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7BA88" w14:textId="77777777" w:rsidR="004E79B6" w:rsidRPr="006F4241" w:rsidRDefault="004E79B6" w:rsidP="004E79B6">
      <w:pPr>
        <w:spacing w:after="0"/>
        <w:ind w:left="720" w:hanging="720"/>
        <w:jc w:val="center"/>
        <w:rPr>
          <w:rFonts w:ascii="Times New Roman" w:hAnsi="Times New Roman"/>
          <w:b/>
          <w:sz w:val="24"/>
          <w:szCs w:val="24"/>
        </w:rPr>
      </w:pPr>
      <w:r w:rsidRPr="006F4241">
        <w:rPr>
          <w:rFonts w:ascii="Times New Roman" w:hAnsi="Times New Roman"/>
          <w:b/>
          <w:sz w:val="24"/>
          <w:szCs w:val="24"/>
        </w:rPr>
        <w:t>Stat</w:t>
      </w:r>
      <w:bookmarkStart w:id="0" w:name="_GoBack"/>
      <w:bookmarkEnd w:id="0"/>
      <w:r w:rsidRPr="006F4241">
        <w:rPr>
          <w:rFonts w:ascii="Times New Roman" w:hAnsi="Times New Roman"/>
          <w:b/>
          <w:sz w:val="24"/>
          <w:szCs w:val="24"/>
        </w:rPr>
        <w:t>e of Indiana</w:t>
      </w:r>
    </w:p>
    <w:p w14:paraId="7C0BA4EE" w14:textId="4E9BC762" w:rsidR="004E79B6" w:rsidRDefault="004E79B6" w:rsidP="004E79B6">
      <w:pPr>
        <w:spacing w:after="0"/>
        <w:ind w:left="720" w:hanging="720"/>
        <w:jc w:val="center"/>
        <w:rPr>
          <w:rFonts w:ascii="Times New Roman" w:hAnsi="Times New Roman"/>
          <w:b/>
          <w:color w:val="000000"/>
          <w:sz w:val="24"/>
          <w:szCs w:val="24"/>
        </w:rPr>
      </w:pPr>
      <w:r w:rsidRPr="00747A4B">
        <w:rPr>
          <w:rFonts w:ascii="Times New Roman" w:hAnsi="Times New Roman"/>
          <w:b/>
          <w:color w:val="000000"/>
          <w:sz w:val="24"/>
          <w:szCs w:val="24"/>
        </w:rPr>
        <w:t>RFP</w:t>
      </w:r>
      <w:r>
        <w:rPr>
          <w:rFonts w:ascii="Times New Roman" w:hAnsi="Times New Roman"/>
          <w:b/>
          <w:color w:val="000000"/>
          <w:sz w:val="24"/>
          <w:szCs w:val="24"/>
        </w:rPr>
        <w:t xml:space="preserve"> 19-</w:t>
      </w:r>
      <w:r w:rsidR="00D57F3E">
        <w:rPr>
          <w:rFonts w:ascii="Times New Roman" w:hAnsi="Times New Roman"/>
          <w:b/>
          <w:color w:val="000000"/>
          <w:sz w:val="24"/>
          <w:szCs w:val="24"/>
        </w:rPr>
        <w:t>054</w:t>
      </w:r>
    </w:p>
    <w:p w14:paraId="65C34122" w14:textId="77777777" w:rsidR="004E79B6" w:rsidRDefault="004E79B6" w:rsidP="004E79B6">
      <w:pPr>
        <w:spacing w:after="0"/>
        <w:jc w:val="center"/>
        <w:rPr>
          <w:rFonts w:ascii="Times New Roman" w:hAnsi="Times New Roman"/>
          <w:b/>
          <w:sz w:val="24"/>
          <w:szCs w:val="24"/>
        </w:rPr>
      </w:pPr>
      <w:r w:rsidRPr="00B174EF">
        <w:rPr>
          <w:rFonts w:ascii="Times New Roman" w:hAnsi="Times New Roman"/>
          <w:b/>
          <w:sz w:val="24"/>
          <w:szCs w:val="24"/>
        </w:rPr>
        <w:t>Indiana First Steps Early Intervention System and CRO Operations</w:t>
      </w:r>
      <w:r>
        <w:rPr>
          <w:rFonts w:ascii="Times New Roman" w:hAnsi="Times New Roman"/>
          <w:b/>
          <w:sz w:val="24"/>
          <w:szCs w:val="24"/>
        </w:rPr>
        <w:t xml:space="preserve"> RFP</w:t>
      </w:r>
    </w:p>
    <w:p w14:paraId="0FBCFDF5" w14:textId="19FEA60A" w:rsidR="00C102D8" w:rsidRDefault="004E79B6" w:rsidP="004E79B6">
      <w:pPr>
        <w:spacing w:after="0"/>
        <w:jc w:val="center"/>
        <w:rPr>
          <w:rFonts w:ascii="Times New Roman" w:hAnsi="Times New Roman"/>
          <w:b/>
          <w:sz w:val="24"/>
          <w:szCs w:val="24"/>
        </w:rPr>
      </w:pPr>
      <w:r w:rsidRPr="006F4241">
        <w:rPr>
          <w:rFonts w:ascii="Times New Roman" w:hAnsi="Times New Roman"/>
          <w:b/>
          <w:sz w:val="24"/>
          <w:szCs w:val="24"/>
        </w:rPr>
        <w:t xml:space="preserve">Attachment </w:t>
      </w:r>
      <w:r>
        <w:rPr>
          <w:rFonts w:ascii="Times New Roman" w:hAnsi="Times New Roman"/>
          <w:b/>
          <w:sz w:val="24"/>
          <w:szCs w:val="24"/>
        </w:rPr>
        <w:t xml:space="preserve">K </w:t>
      </w:r>
      <w:r w:rsidRPr="006F4241">
        <w:rPr>
          <w:rFonts w:ascii="Times New Roman" w:hAnsi="Times New Roman"/>
          <w:b/>
          <w:sz w:val="24"/>
          <w:szCs w:val="24"/>
        </w:rPr>
        <w:t>–</w:t>
      </w:r>
      <w:r>
        <w:rPr>
          <w:rFonts w:ascii="Times New Roman" w:hAnsi="Times New Roman"/>
          <w:b/>
          <w:sz w:val="24"/>
          <w:szCs w:val="24"/>
        </w:rPr>
        <w:t xml:space="preserve"> Detailed Requirements </w:t>
      </w:r>
    </w:p>
    <w:p w14:paraId="59348AD9" w14:textId="77777777" w:rsidR="004E79B6" w:rsidRDefault="004E79B6" w:rsidP="004E79B6">
      <w:pPr>
        <w:spacing w:after="0"/>
        <w:jc w:val="center"/>
        <w:rPr>
          <w:rFonts w:ascii="Times New Roman" w:hAnsi="Times New Roman" w:cs="Times New Roman"/>
          <w:b/>
          <w:u w:val="single"/>
        </w:rPr>
      </w:pPr>
    </w:p>
    <w:p w14:paraId="77C95E0A" w14:textId="25F4C7D9" w:rsidR="00C102D8" w:rsidRDefault="004E79B6" w:rsidP="00297749">
      <w:pPr>
        <w:spacing w:after="0" w:line="240" w:lineRule="auto"/>
        <w:rPr>
          <w:rFonts w:ascii="Times New Roman" w:hAnsi="Times New Roman" w:cs="Times New Roman"/>
          <w:i/>
        </w:rPr>
      </w:pPr>
      <w:r w:rsidRPr="000A2E76">
        <w:rPr>
          <w:rFonts w:ascii="Times New Roman" w:hAnsi="Times New Roman" w:cs="Times New Roman"/>
          <w:i/>
        </w:rPr>
        <w:t xml:space="preserve">Instructions: </w:t>
      </w:r>
      <w:r w:rsidR="00297749" w:rsidRPr="000A2E76">
        <w:rPr>
          <w:rFonts w:ascii="Times New Roman" w:hAnsi="Times New Roman" w:cs="Times New Roman"/>
          <w:i/>
        </w:rPr>
        <w:t>The Respondent must be able to a</w:t>
      </w:r>
      <w:r w:rsidR="00C102D8" w:rsidRPr="000A2E76">
        <w:rPr>
          <w:rFonts w:ascii="Times New Roman" w:hAnsi="Times New Roman" w:cs="Times New Roman"/>
          <w:i/>
        </w:rPr>
        <w:t xml:space="preserve">ble to meet </w:t>
      </w:r>
      <w:r w:rsidR="00C102D8" w:rsidRPr="000A2E76">
        <w:rPr>
          <w:rFonts w:ascii="Times New Roman" w:hAnsi="Times New Roman" w:cs="Times New Roman"/>
          <w:b/>
          <w:i/>
        </w:rPr>
        <w:t>all</w:t>
      </w:r>
      <w:r w:rsidR="00C102D8" w:rsidRPr="000A2E76">
        <w:rPr>
          <w:rFonts w:ascii="Times New Roman" w:hAnsi="Times New Roman" w:cs="Times New Roman"/>
          <w:i/>
        </w:rPr>
        <w:t xml:space="preserve"> of the mandatory </w:t>
      </w:r>
      <w:r w:rsidR="00971D0B" w:rsidRPr="000A2E76">
        <w:rPr>
          <w:rFonts w:ascii="Times New Roman" w:hAnsi="Times New Roman" w:cs="Times New Roman"/>
          <w:i/>
        </w:rPr>
        <w:t>s</w:t>
      </w:r>
      <w:r w:rsidR="00C102D8" w:rsidRPr="000A2E76">
        <w:rPr>
          <w:rFonts w:ascii="Times New Roman" w:hAnsi="Times New Roman" w:cs="Times New Roman"/>
          <w:i/>
        </w:rPr>
        <w:t>ystem requirements before</w:t>
      </w:r>
      <w:r w:rsidR="00297749" w:rsidRPr="000A2E76">
        <w:rPr>
          <w:rFonts w:ascii="Times New Roman" w:hAnsi="Times New Roman" w:cs="Times New Roman"/>
          <w:i/>
        </w:rPr>
        <w:t xml:space="preserve"> System</w:t>
      </w:r>
      <w:r w:rsidR="00C102D8" w:rsidRPr="000A2E76">
        <w:rPr>
          <w:rFonts w:ascii="Times New Roman" w:hAnsi="Times New Roman" w:cs="Times New Roman"/>
          <w:i/>
        </w:rPr>
        <w:t xml:space="preserve"> </w:t>
      </w:r>
      <w:r w:rsidR="0065786D">
        <w:rPr>
          <w:rFonts w:ascii="Times New Roman" w:hAnsi="Times New Roman" w:cs="Times New Roman"/>
          <w:i/>
        </w:rPr>
        <w:t>Pilot I</w:t>
      </w:r>
      <w:r w:rsidR="00C102D8" w:rsidRPr="000A2E76">
        <w:rPr>
          <w:rFonts w:ascii="Times New Roman" w:hAnsi="Times New Roman" w:cs="Times New Roman"/>
          <w:i/>
        </w:rPr>
        <w:t>mplementation</w:t>
      </w:r>
      <w:r w:rsidR="00297749" w:rsidRPr="000A2E76">
        <w:rPr>
          <w:rFonts w:ascii="Times New Roman" w:hAnsi="Times New Roman" w:cs="Times New Roman"/>
          <w:i/>
        </w:rPr>
        <w:t xml:space="preserve">. </w:t>
      </w:r>
      <w:r w:rsidR="007258E7" w:rsidRPr="000A2E76">
        <w:rPr>
          <w:rFonts w:ascii="Times New Roman" w:hAnsi="Times New Roman" w:cs="Times New Roman"/>
          <w:i/>
        </w:rPr>
        <w:t xml:space="preserve">The Respondent should propose using the highest degree of existing Commercial Off the Shelf (COTS) software or transfer system components to meet these mandatory requirements. </w:t>
      </w:r>
      <w:r w:rsidR="00976EE7">
        <w:rPr>
          <w:rFonts w:ascii="Times New Roman" w:hAnsi="Times New Roman" w:cs="Times New Roman"/>
          <w:i/>
        </w:rPr>
        <w:t>In Section 1, the</w:t>
      </w:r>
      <w:r w:rsidR="009259C3" w:rsidRPr="000A2E76">
        <w:rPr>
          <w:rFonts w:ascii="Times New Roman" w:hAnsi="Times New Roman" w:cs="Times New Roman"/>
          <w:i/>
        </w:rPr>
        <w:t xml:space="preserve"> Respondent must indicate</w:t>
      </w:r>
      <w:r w:rsidR="00976EE7">
        <w:rPr>
          <w:rFonts w:ascii="Times New Roman" w:hAnsi="Times New Roman" w:cs="Times New Roman"/>
          <w:i/>
        </w:rPr>
        <w:t xml:space="preserve"> for each mandatory requirement (e.g. 1.1, 1.2, etc.)</w:t>
      </w:r>
      <w:r w:rsidR="009259C3" w:rsidRPr="000A2E76">
        <w:rPr>
          <w:rFonts w:ascii="Times New Roman" w:hAnsi="Times New Roman" w:cs="Times New Roman"/>
          <w:i/>
        </w:rPr>
        <w:t xml:space="preserve"> wh</w:t>
      </w:r>
      <w:r w:rsidR="00976EE7">
        <w:rPr>
          <w:rFonts w:ascii="Times New Roman" w:hAnsi="Times New Roman" w:cs="Times New Roman"/>
          <w:i/>
        </w:rPr>
        <w:t xml:space="preserve">ether that </w:t>
      </w:r>
      <w:r w:rsidR="009259C3" w:rsidRPr="000A2E76">
        <w:rPr>
          <w:rFonts w:ascii="Times New Roman" w:hAnsi="Times New Roman" w:cs="Times New Roman"/>
          <w:i/>
        </w:rPr>
        <w:t xml:space="preserve">requirement </w:t>
      </w:r>
      <w:r w:rsidR="00976EE7">
        <w:rPr>
          <w:rFonts w:ascii="Times New Roman" w:hAnsi="Times New Roman" w:cs="Times New Roman"/>
          <w:i/>
        </w:rPr>
        <w:t>shall</w:t>
      </w:r>
      <w:r w:rsidR="009259C3" w:rsidRPr="000A2E76">
        <w:rPr>
          <w:rFonts w:ascii="Times New Roman" w:hAnsi="Times New Roman" w:cs="Times New Roman"/>
          <w:i/>
        </w:rPr>
        <w:t xml:space="preserve"> be achieved out-of-the-box, through</w:t>
      </w:r>
      <w:r w:rsidR="007258E7" w:rsidRPr="000A2E76">
        <w:rPr>
          <w:rFonts w:ascii="Times New Roman" w:hAnsi="Times New Roman" w:cs="Times New Roman"/>
          <w:i/>
        </w:rPr>
        <w:t xml:space="preserve"> configuration, or</w:t>
      </w:r>
      <w:r w:rsidR="009259C3" w:rsidRPr="000A2E76">
        <w:rPr>
          <w:rFonts w:ascii="Times New Roman" w:hAnsi="Times New Roman" w:cs="Times New Roman"/>
          <w:i/>
        </w:rPr>
        <w:t xml:space="preserve"> through</w:t>
      </w:r>
      <w:r w:rsidR="007258E7" w:rsidRPr="000A2E76">
        <w:rPr>
          <w:rFonts w:ascii="Times New Roman" w:hAnsi="Times New Roman" w:cs="Times New Roman"/>
          <w:i/>
        </w:rPr>
        <w:t xml:space="preserve"> modifications</w:t>
      </w:r>
      <w:r w:rsidR="009259C3" w:rsidRPr="000A2E76">
        <w:rPr>
          <w:rFonts w:ascii="Times New Roman" w:hAnsi="Times New Roman" w:cs="Times New Roman"/>
          <w:i/>
        </w:rPr>
        <w:t xml:space="preserve">. </w:t>
      </w:r>
      <w:r w:rsidR="007568AB">
        <w:rPr>
          <w:rFonts w:ascii="Times New Roman" w:hAnsi="Times New Roman" w:cs="Times New Roman"/>
          <w:i/>
        </w:rPr>
        <w:t>Please mark the appropriate level of effort with a check or “X” in the corresponding column.</w:t>
      </w:r>
      <w:r w:rsidR="0065786D">
        <w:rPr>
          <w:rFonts w:ascii="Times New Roman" w:hAnsi="Times New Roman" w:cs="Times New Roman"/>
          <w:i/>
        </w:rPr>
        <w:t xml:space="preserve"> </w:t>
      </w:r>
    </w:p>
    <w:p w14:paraId="3B015E5B" w14:textId="3E8D9795" w:rsidR="00976EE7" w:rsidRDefault="00976EE7" w:rsidP="00297749">
      <w:pPr>
        <w:spacing w:after="0" w:line="240" w:lineRule="auto"/>
        <w:rPr>
          <w:rFonts w:ascii="Times New Roman" w:hAnsi="Times New Roman" w:cs="Times New Roman"/>
          <w:i/>
        </w:rPr>
      </w:pPr>
    </w:p>
    <w:p w14:paraId="58FD16C1" w14:textId="02088F62" w:rsidR="00976EE7" w:rsidRDefault="00976EE7" w:rsidP="00297749">
      <w:pPr>
        <w:spacing w:after="0" w:line="240" w:lineRule="auto"/>
        <w:rPr>
          <w:rFonts w:ascii="Times New Roman" w:hAnsi="Times New Roman" w:cs="Times New Roman"/>
          <w:i/>
        </w:rPr>
      </w:pPr>
      <w:r>
        <w:rPr>
          <w:rFonts w:ascii="Times New Roman" w:hAnsi="Times New Roman" w:cs="Times New Roman"/>
          <w:i/>
        </w:rPr>
        <w:t xml:space="preserve">The State is also interested in learning more about what additional, non-mandatory requirements are provided (or can be easily provided) in the Respondent’s COTS/transfer system solution. </w:t>
      </w:r>
      <w:r w:rsidR="007568AB">
        <w:rPr>
          <w:rFonts w:ascii="Times New Roman" w:hAnsi="Times New Roman" w:cs="Times New Roman"/>
          <w:i/>
        </w:rPr>
        <w:t>In</w:t>
      </w:r>
      <w:r>
        <w:rPr>
          <w:rFonts w:ascii="Times New Roman" w:hAnsi="Times New Roman" w:cs="Times New Roman"/>
          <w:i/>
        </w:rPr>
        <w:t xml:space="preserve"> Section 2, Respondents must indicate whether their solution </w:t>
      </w:r>
      <w:r w:rsidR="007568AB">
        <w:rPr>
          <w:rFonts w:ascii="Times New Roman" w:hAnsi="Times New Roman" w:cs="Times New Roman"/>
          <w:i/>
        </w:rPr>
        <w:t>meets or will meet each non-mandatory requirement at the time of implementation at no additional expense to the State. Please mark the appropriate level of effort with a check or “X” in the corresponding column.</w:t>
      </w:r>
    </w:p>
    <w:p w14:paraId="770F63A8" w14:textId="246F1EFE" w:rsidR="00976EE7" w:rsidRDefault="00976EE7" w:rsidP="00297749">
      <w:pPr>
        <w:spacing w:after="0" w:line="240" w:lineRule="auto"/>
        <w:rPr>
          <w:rFonts w:ascii="Times New Roman" w:hAnsi="Times New Roman" w:cs="Times New Roman"/>
          <w:i/>
        </w:rPr>
      </w:pPr>
    </w:p>
    <w:p w14:paraId="5604AC98" w14:textId="191C4E2C" w:rsidR="00976EE7" w:rsidRPr="00055170" w:rsidRDefault="00976EE7" w:rsidP="00055170">
      <w:pPr>
        <w:shd w:val="clear" w:color="auto" w:fill="F4B083" w:themeFill="accent2" w:themeFillTint="99"/>
        <w:spacing w:after="0" w:line="240" w:lineRule="auto"/>
        <w:rPr>
          <w:rFonts w:ascii="Times New Roman" w:hAnsi="Times New Roman" w:cs="Times New Roman"/>
          <w:b/>
          <w:sz w:val="28"/>
        </w:rPr>
      </w:pPr>
      <w:r w:rsidRPr="00055170">
        <w:rPr>
          <w:rFonts w:ascii="Times New Roman" w:hAnsi="Times New Roman" w:cs="Times New Roman"/>
          <w:b/>
          <w:sz w:val="28"/>
        </w:rPr>
        <w:t>SECTION 1: MANDATORY REQUIREM</w:t>
      </w:r>
      <w:r w:rsidR="00917EEA">
        <w:rPr>
          <w:rFonts w:ascii="Times New Roman" w:hAnsi="Times New Roman" w:cs="Times New Roman"/>
          <w:b/>
          <w:sz w:val="28"/>
        </w:rPr>
        <w:t>E</w:t>
      </w:r>
      <w:r w:rsidRPr="00055170">
        <w:rPr>
          <w:rFonts w:ascii="Times New Roman" w:hAnsi="Times New Roman" w:cs="Times New Roman"/>
          <w:b/>
          <w:sz w:val="28"/>
        </w:rPr>
        <w:t>NTS</w:t>
      </w:r>
    </w:p>
    <w:p w14:paraId="7965658E" w14:textId="77777777" w:rsidR="004C0AB4" w:rsidRPr="00791294" w:rsidRDefault="004C0AB4" w:rsidP="001F25EC">
      <w:pPr>
        <w:spacing w:after="0" w:line="240" w:lineRule="auto"/>
        <w:rPr>
          <w:rFonts w:ascii="Times New Roman" w:hAnsi="Times New Roman" w:cs="Times New Roman"/>
          <w:b/>
          <w:color w:val="4472C4" w:themeColor="accent1"/>
          <w:sz w:val="28"/>
        </w:rPr>
      </w:pPr>
    </w:p>
    <w:tbl>
      <w:tblPr>
        <w:tblW w:w="14228" w:type="dxa"/>
        <w:tblInd w:w="-5" w:type="dxa"/>
        <w:tblLayout w:type="fixed"/>
        <w:tblLook w:val="04A0" w:firstRow="1" w:lastRow="0" w:firstColumn="1" w:lastColumn="0" w:noHBand="0" w:noVBand="1"/>
      </w:tblPr>
      <w:tblGrid>
        <w:gridCol w:w="601"/>
        <w:gridCol w:w="9209"/>
        <w:gridCol w:w="1102"/>
        <w:gridCol w:w="1103"/>
        <w:gridCol w:w="1102"/>
        <w:gridCol w:w="1103"/>
        <w:gridCol w:w="8"/>
      </w:tblGrid>
      <w:tr w:rsidR="007258E7" w:rsidRPr="00791294" w14:paraId="30D6D979" w14:textId="488CB5A7" w:rsidTr="007258E7">
        <w:trPr>
          <w:gridAfter w:val="1"/>
          <w:wAfter w:w="8" w:type="dxa"/>
          <w:trHeight w:val="54"/>
          <w:tblHeader/>
        </w:trPr>
        <w:tc>
          <w:tcPr>
            <w:tcW w:w="60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41F5E41C" w14:textId="77777777" w:rsidR="007258E7" w:rsidRPr="00791294" w:rsidRDefault="007258E7" w:rsidP="001F25EC">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ID</w:t>
            </w:r>
          </w:p>
        </w:tc>
        <w:tc>
          <w:tcPr>
            <w:tcW w:w="9209" w:type="dxa"/>
            <w:tcBorders>
              <w:top w:val="single" w:sz="4" w:space="0" w:color="auto"/>
              <w:left w:val="nil"/>
              <w:bottom w:val="single" w:sz="4" w:space="0" w:color="auto"/>
              <w:right w:val="single" w:sz="4" w:space="0" w:color="auto"/>
            </w:tcBorders>
            <w:shd w:val="clear" w:color="auto" w:fill="9CC2E5" w:themeFill="accent5" w:themeFillTint="99"/>
            <w:vAlign w:val="center"/>
            <w:hideMark/>
          </w:tcPr>
          <w:p w14:paraId="113CD2D4" w14:textId="68A6AD98" w:rsidR="007258E7" w:rsidRPr="00791294" w:rsidRDefault="007258E7" w:rsidP="001F25E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Mandatory </w:t>
            </w:r>
            <w:r w:rsidRPr="00791294">
              <w:rPr>
                <w:rFonts w:ascii="Times New Roman" w:eastAsia="Times New Roman" w:hAnsi="Times New Roman" w:cs="Times New Roman"/>
                <w:b/>
                <w:bCs/>
                <w:color w:val="000000"/>
              </w:rPr>
              <w:t>Requirements</w:t>
            </w:r>
          </w:p>
        </w:tc>
        <w:tc>
          <w:tcPr>
            <w:tcW w:w="1102" w:type="dxa"/>
            <w:tcBorders>
              <w:top w:val="single" w:sz="4" w:space="0" w:color="auto"/>
              <w:left w:val="nil"/>
              <w:bottom w:val="single" w:sz="4" w:space="0" w:color="auto"/>
              <w:right w:val="single" w:sz="4" w:space="0" w:color="auto"/>
            </w:tcBorders>
            <w:shd w:val="clear" w:color="auto" w:fill="9CC2E5" w:themeFill="accent5" w:themeFillTint="99"/>
          </w:tcPr>
          <w:p w14:paraId="4259D50C" w14:textId="0D2A64EF" w:rsidR="007258E7" w:rsidRDefault="007258E7" w:rsidP="001F25E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Out-of-the-Box</w:t>
            </w:r>
          </w:p>
        </w:tc>
        <w:tc>
          <w:tcPr>
            <w:tcW w:w="1103" w:type="dxa"/>
            <w:tcBorders>
              <w:top w:val="single" w:sz="4" w:space="0" w:color="auto"/>
              <w:left w:val="nil"/>
              <w:bottom w:val="single" w:sz="4" w:space="0" w:color="auto"/>
              <w:right w:val="single" w:sz="4" w:space="0" w:color="auto"/>
            </w:tcBorders>
            <w:shd w:val="clear" w:color="auto" w:fill="9CC2E5" w:themeFill="accent5" w:themeFillTint="99"/>
          </w:tcPr>
          <w:p w14:paraId="17E36073" w14:textId="405A5735" w:rsidR="007258E7" w:rsidRDefault="007258E7" w:rsidP="001F25EC">
            <w:pPr>
              <w:spacing w:after="0" w:line="240" w:lineRule="auto"/>
              <w:jc w:val="center"/>
              <w:rPr>
                <w:rFonts w:ascii="Times New Roman" w:eastAsia="Times New Roman" w:hAnsi="Times New Roman" w:cs="Times New Roman"/>
                <w:b/>
                <w:bCs/>
                <w:color w:val="000000"/>
              </w:rPr>
            </w:pPr>
            <w:proofErr w:type="spellStart"/>
            <w:r>
              <w:rPr>
                <w:rFonts w:ascii="Times New Roman" w:eastAsia="Times New Roman" w:hAnsi="Times New Roman" w:cs="Times New Roman"/>
                <w:b/>
                <w:bCs/>
                <w:color w:val="000000"/>
              </w:rPr>
              <w:t>Configur-ation</w:t>
            </w:r>
            <w:proofErr w:type="spellEnd"/>
          </w:p>
        </w:tc>
        <w:tc>
          <w:tcPr>
            <w:tcW w:w="1102" w:type="dxa"/>
            <w:tcBorders>
              <w:top w:val="single" w:sz="4" w:space="0" w:color="auto"/>
              <w:left w:val="nil"/>
              <w:bottom w:val="single" w:sz="4" w:space="0" w:color="auto"/>
              <w:right w:val="single" w:sz="4" w:space="0" w:color="auto"/>
            </w:tcBorders>
            <w:shd w:val="clear" w:color="auto" w:fill="9CC2E5" w:themeFill="accent5" w:themeFillTint="99"/>
          </w:tcPr>
          <w:p w14:paraId="6188F121" w14:textId="439608EF" w:rsidR="007258E7" w:rsidRDefault="007258E7" w:rsidP="001F25EC">
            <w:pPr>
              <w:spacing w:after="0" w:line="240" w:lineRule="auto"/>
              <w:jc w:val="center"/>
              <w:rPr>
                <w:rFonts w:ascii="Times New Roman" w:eastAsia="Times New Roman" w:hAnsi="Times New Roman" w:cs="Times New Roman"/>
                <w:b/>
                <w:bCs/>
                <w:color w:val="000000"/>
              </w:rPr>
            </w:pPr>
            <w:proofErr w:type="spellStart"/>
            <w:r>
              <w:rPr>
                <w:rFonts w:ascii="Times New Roman" w:eastAsia="Times New Roman" w:hAnsi="Times New Roman" w:cs="Times New Roman"/>
                <w:b/>
                <w:bCs/>
                <w:color w:val="000000"/>
              </w:rPr>
              <w:t>Modifi</w:t>
            </w:r>
            <w:proofErr w:type="spellEnd"/>
            <w:r>
              <w:rPr>
                <w:rFonts w:ascii="Times New Roman" w:eastAsia="Times New Roman" w:hAnsi="Times New Roman" w:cs="Times New Roman"/>
                <w:b/>
                <w:bCs/>
                <w:color w:val="000000"/>
              </w:rPr>
              <w:t>-cation</w:t>
            </w:r>
          </w:p>
        </w:tc>
        <w:tc>
          <w:tcPr>
            <w:tcW w:w="1103" w:type="dxa"/>
            <w:tcBorders>
              <w:top w:val="single" w:sz="4" w:space="0" w:color="auto"/>
              <w:left w:val="nil"/>
              <w:bottom w:val="single" w:sz="4" w:space="0" w:color="auto"/>
              <w:right w:val="single" w:sz="4" w:space="0" w:color="auto"/>
            </w:tcBorders>
            <w:shd w:val="clear" w:color="auto" w:fill="9CC2E5" w:themeFill="accent5" w:themeFillTint="99"/>
          </w:tcPr>
          <w:p w14:paraId="5921AE9E" w14:textId="6D3C98DC" w:rsidR="007258E7" w:rsidRDefault="007258E7" w:rsidP="001F25E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Not available</w:t>
            </w:r>
          </w:p>
        </w:tc>
      </w:tr>
      <w:tr w:rsidR="007258E7" w:rsidRPr="00791294" w14:paraId="45F58C40" w14:textId="7C34D343" w:rsidTr="007258E7">
        <w:trPr>
          <w:gridAfter w:val="1"/>
          <w:wAfter w:w="8" w:type="dxa"/>
          <w:trHeight w:val="300"/>
        </w:trPr>
        <w:tc>
          <w:tcPr>
            <w:tcW w:w="981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3D61CFF9" w14:textId="77777777" w:rsidR="007258E7" w:rsidRPr="00791294" w:rsidRDefault="007258E7" w:rsidP="001F25EC">
            <w:pPr>
              <w:spacing w:after="0" w:line="240" w:lineRule="auto"/>
              <w:rPr>
                <w:rFonts w:ascii="Times New Roman" w:eastAsia="Times New Roman" w:hAnsi="Times New Roman" w:cs="Times New Roman"/>
                <w:b/>
                <w:bCs/>
                <w:color w:val="FFFFFF" w:themeColor="background1"/>
              </w:rPr>
            </w:pPr>
            <w:r w:rsidRPr="00791294">
              <w:rPr>
                <w:rFonts w:ascii="Times New Roman" w:eastAsia="Times New Roman" w:hAnsi="Times New Roman" w:cs="Times New Roman"/>
                <w:b/>
                <w:bCs/>
                <w:color w:val="FFFFFF" w:themeColor="background1"/>
              </w:rPr>
              <w:t>1. General Requirements</w:t>
            </w:r>
          </w:p>
        </w:tc>
        <w:tc>
          <w:tcPr>
            <w:tcW w:w="1102" w:type="dxa"/>
            <w:tcBorders>
              <w:top w:val="single" w:sz="4" w:space="0" w:color="auto"/>
              <w:left w:val="single" w:sz="4" w:space="0" w:color="auto"/>
              <w:bottom w:val="single" w:sz="4" w:space="0" w:color="auto"/>
              <w:right w:val="single" w:sz="4" w:space="0" w:color="auto"/>
            </w:tcBorders>
            <w:shd w:val="clear" w:color="auto" w:fill="000000" w:themeFill="text1"/>
          </w:tcPr>
          <w:p w14:paraId="2607A017" w14:textId="77777777" w:rsidR="007258E7" w:rsidRPr="00791294" w:rsidRDefault="007258E7" w:rsidP="001F25EC">
            <w:pPr>
              <w:spacing w:after="0" w:line="240" w:lineRule="auto"/>
              <w:rPr>
                <w:rFonts w:ascii="Times New Roman" w:eastAsia="Times New Roman" w:hAnsi="Times New Roman" w:cs="Times New Roman"/>
                <w:b/>
                <w:bCs/>
                <w:color w:val="FFFFFF" w:themeColor="background1"/>
              </w:rPr>
            </w:pPr>
          </w:p>
        </w:tc>
        <w:tc>
          <w:tcPr>
            <w:tcW w:w="1103" w:type="dxa"/>
            <w:tcBorders>
              <w:top w:val="single" w:sz="4" w:space="0" w:color="auto"/>
              <w:left w:val="single" w:sz="4" w:space="0" w:color="auto"/>
              <w:bottom w:val="single" w:sz="4" w:space="0" w:color="auto"/>
              <w:right w:val="single" w:sz="4" w:space="0" w:color="auto"/>
            </w:tcBorders>
            <w:shd w:val="clear" w:color="auto" w:fill="000000" w:themeFill="text1"/>
          </w:tcPr>
          <w:p w14:paraId="15CEAD5B" w14:textId="77777777" w:rsidR="007258E7" w:rsidRPr="00791294" w:rsidRDefault="007258E7" w:rsidP="001F25EC">
            <w:pPr>
              <w:spacing w:after="0" w:line="240" w:lineRule="auto"/>
              <w:rPr>
                <w:rFonts w:ascii="Times New Roman" w:eastAsia="Times New Roman" w:hAnsi="Times New Roman" w:cs="Times New Roman"/>
                <w:b/>
                <w:bCs/>
                <w:color w:val="FFFFFF" w:themeColor="background1"/>
              </w:rPr>
            </w:pPr>
          </w:p>
        </w:tc>
        <w:tc>
          <w:tcPr>
            <w:tcW w:w="1102" w:type="dxa"/>
            <w:tcBorders>
              <w:top w:val="single" w:sz="4" w:space="0" w:color="auto"/>
              <w:left w:val="single" w:sz="4" w:space="0" w:color="auto"/>
              <w:bottom w:val="single" w:sz="4" w:space="0" w:color="auto"/>
              <w:right w:val="single" w:sz="4" w:space="0" w:color="auto"/>
            </w:tcBorders>
            <w:shd w:val="clear" w:color="auto" w:fill="000000" w:themeFill="text1"/>
          </w:tcPr>
          <w:p w14:paraId="6EF9E20C" w14:textId="5D9770C9" w:rsidR="007258E7" w:rsidRPr="00791294" w:rsidRDefault="007258E7" w:rsidP="001F25EC">
            <w:pPr>
              <w:spacing w:after="0" w:line="240" w:lineRule="auto"/>
              <w:rPr>
                <w:rFonts w:ascii="Times New Roman" w:eastAsia="Times New Roman" w:hAnsi="Times New Roman" w:cs="Times New Roman"/>
                <w:b/>
                <w:bCs/>
                <w:color w:val="FFFFFF" w:themeColor="background1"/>
              </w:rPr>
            </w:pPr>
          </w:p>
        </w:tc>
        <w:tc>
          <w:tcPr>
            <w:tcW w:w="1103" w:type="dxa"/>
            <w:tcBorders>
              <w:top w:val="single" w:sz="4" w:space="0" w:color="auto"/>
              <w:left w:val="single" w:sz="4" w:space="0" w:color="auto"/>
              <w:bottom w:val="single" w:sz="4" w:space="0" w:color="auto"/>
              <w:right w:val="single" w:sz="4" w:space="0" w:color="auto"/>
            </w:tcBorders>
            <w:shd w:val="clear" w:color="auto" w:fill="000000" w:themeFill="text1"/>
          </w:tcPr>
          <w:p w14:paraId="1199B8D0" w14:textId="77777777" w:rsidR="007258E7" w:rsidRPr="00791294" w:rsidRDefault="007258E7" w:rsidP="001F25EC">
            <w:pPr>
              <w:spacing w:after="0" w:line="240" w:lineRule="auto"/>
              <w:rPr>
                <w:rFonts w:ascii="Times New Roman" w:eastAsia="Times New Roman" w:hAnsi="Times New Roman" w:cs="Times New Roman"/>
                <w:b/>
                <w:bCs/>
                <w:color w:val="FFFFFF" w:themeColor="background1"/>
              </w:rPr>
            </w:pPr>
          </w:p>
        </w:tc>
      </w:tr>
      <w:tr w:rsidR="007258E7" w:rsidRPr="00791294" w14:paraId="6ABC4AB0" w14:textId="5153C69F" w:rsidTr="007258E7">
        <w:trPr>
          <w:gridAfter w:val="1"/>
          <w:wAfter w:w="8" w:type="dxa"/>
          <w:trHeight w:val="341"/>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78123D80" w14:textId="77777777" w:rsidR="007258E7" w:rsidRPr="00791294" w:rsidRDefault="007258E7" w:rsidP="001F25EC">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1.1</w:t>
            </w:r>
          </w:p>
        </w:tc>
        <w:tc>
          <w:tcPr>
            <w:tcW w:w="9209" w:type="dxa"/>
            <w:tcBorders>
              <w:top w:val="nil"/>
              <w:left w:val="nil"/>
              <w:bottom w:val="single" w:sz="4" w:space="0" w:color="auto"/>
              <w:right w:val="single" w:sz="4" w:space="0" w:color="auto"/>
            </w:tcBorders>
            <w:shd w:val="clear" w:color="auto" w:fill="auto"/>
            <w:hideMark/>
          </w:tcPr>
          <w:p w14:paraId="6ECE57ED" w14:textId="77777777" w:rsidR="007258E7" w:rsidRPr="00791294" w:rsidRDefault="007258E7" w:rsidP="001F25EC">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Support the State in carrying out IDEA Part C Early Intervention programs and processes; capturing First Steps and IDEA Part C data requirements; and monitoring and controlling EI requirements and processes.</w:t>
            </w:r>
          </w:p>
        </w:tc>
        <w:tc>
          <w:tcPr>
            <w:tcW w:w="1102" w:type="dxa"/>
            <w:tcBorders>
              <w:top w:val="nil"/>
              <w:left w:val="nil"/>
              <w:bottom w:val="single" w:sz="4" w:space="0" w:color="auto"/>
              <w:right w:val="single" w:sz="4" w:space="0" w:color="auto"/>
            </w:tcBorders>
          </w:tcPr>
          <w:p w14:paraId="59A9A42B" w14:textId="77777777" w:rsidR="007258E7" w:rsidRPr="00791294" w:rsidRDefault="007258E7" w:rsidP="001F25E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33936351" w14:textId="77777777" w:rsidR="007258E7" w:rsidRPr="00791294" w:rsidRDefault="007258E7" w:rsidP="001F25EC">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28665F0D" w14:textId="77777777" w:rsidR="007258E7" w:rsidRPr="00791294" w:rsidRDefault="007258E7" w:rsidP="001F25E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15F7B168" w14:textId="77777777" w:rsidR="007258E7" w:rsidRPr="00791294" w:rsidRDefault="007258E7" w:rsidP="001F25EC">
            <w:pPr>
              <w:spacing w:after="0" w:line="240" w:lineRule="auto"/>
              <w:rPr>
                <w:rFonts w:ascii="Times New Roman" w:eastAsia="Times New Roman" w:hAnsi="Times New Roman" w:cs="Times New Roman"/>
                <w:color w:val="000000"/>
              </w:rPr>
            </w:pPr>
          </w:p>
        </w:tc>
      </w:tr>
      <w:tr w:rsidR="007258E7" w:rsidRPr="00791294" w14:paraId="31B7C6AC" w14:textId="5A5DAEFB" w:rsidTr="007258E7">
        <w:trPr>
          <w:gridAfter w:val="1"/>
          <w:wAfter w:w="8" w:type="dxa"/>
          <w:trHeight w:val="332"/>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48A3673" w14:textId="77777777" w:rsidR="007258E7" w:rsidRPr="00791294" w:rsidRDefault="007258E7" w:rsidP="001F25EC">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1.2</w:t>
            </w:r>
          </w:p>
        </w:tc>
        <w:tc>
          <w:tcPr>
            <w:tcW w:w="9209" w:type="dxa"/>
            <w:tcBorders>
              <w:top w:val="nil"/>
              <w:left w:val="nil"/>
              <w:bottom w:val="single" w:sz="4" w:space="0" w:color="auto"/>
              <w:right w:val="single" w:sz="4" w:space="0" w:color="auto"/>
            </w:tcBorders>
            <w:shd w:val="clear" w:color="auto" w:fill="auto"/>
            <w:hideMark/>
          </w:tcPr>
          <w:p w14:paraId="5557C4EC" w14:textId="02927DB7" w:rsidR="007258E7" w:rsidRPr="00791294" w:rsidRDefault="007258E7" w:rsidP="001F25EC">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Provide a w</w:t>
            </w:r>
            <w:r w:rsidRPr="00791294">
              <w:rPr>
                <w:rFonts w:ascii="Times New Roman" w:eastAsia="Times New Roman" w:hAnsi="Times New Roman" w:cs="Times New Roman"/>
                <w:noProof/>
                <w:color w:val="000000"/>
              </w:rPr>
              <w:t>eb-based</w:t>
            </w:r>
            <w:r w:rsidRPr="00791294">
              <w:rPr>
                <w:rFonts w:ascii="Times New Roman" w:eastAsia="Times New Roman" w:hAnsi="Times New Roman" w:cs="Times New Roman"/>
                <w:color w:val="000000"/>
              </w:rPr>
              <w:t xml:space="preserve"> system that serves as the single point of entry for all </w:t>
            </w:r>
            <w:r>
              <w:rPr>
                <w:rFonts w:ascii="Times New Roman" w:eastAsia="Times New Roman" w:hAnsi="Times New Roman" w:cs="Times New Roman"/>
                <w:color w:val="000000"/>
              </w:rPr>
              <w:t>SPOE staff,</w:t>
            </w:r>
            <w:r w:rsidRPr="00791294">
              <w:rPr>
                <w:rFonts w:ascii="Times New Roman" w:eastAsia="Times New Roman" w:hAnsi="Times New Roman" w:cs="Times New Roman"/>
                <w:color w:val="000000"/>
              </w:rPr>
              <w:t xml:space="preserve"> providers, </w:t>
            </w:r>
            <w:r>
              <w:rPr>
                <w:rFonts w:ascii="Times New Roman" w:eastAsia="Times New Roman" w:hAnsi="Times New Roman" w:cs="Times New Roman"/>
                <w:color w:val="000000"/>
              </w:rPr>
              <w:t xml:space="preserve">other </w:t>
            </w:r>
            <w:r w:rsidRPr="00791294">
              <w:rPr>
                <w:rFonts w:ascii="Times New Roman" w:eastAsia="Times New Roman" w:hAnsi="Times New Roman" w:cs="Times New Roman"/>
                <w:color w:val="000000"/>
              </w:rPr>
              <w:t>associated staff</w:t>
            </w:r>
            <w:r>
              <w:rPr>
                <w:rFonts w:ascii="Times New Roman" w:eastAsia="Times New Roman" w:hAnsi="Times New Roman" w:cs="Times New Roman"/>
                <w:color w:val="000000"/>
              </w:rPr>
              <w:t xml:space="preserve">, and families </w:t>
            </w:r>
          </w:p>
        </w:tc>
        <w:tc>
          <w:tcPr>
            <w:tcW w:w="1102" w:type="dxa"/>
            <w:tcBorders>
              <w:top w:val="nil"/>
              <w:left w:val="nil"/>
              <w:bottom w:val="single" w:sz="4" w:space="0" w:color="auto"/>
              <w:right w:val="single" w:sz="4" w:space="0" w:color="auto"/>
            </w:tcBorders>
          </w:tcPr>
          <w:p w14:paraId="4F491AE0" w14:textId="77777777" w:rsidR="007258E7" w:rsidRPr="00791294" w:rsidRDefault="007258E7" w:rsidP="001F25E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54F30197" w14:textId="77777777" w:rsidR="007258E7" w:rsidRPr="00791294" w:rsidRDefault="007258E7" w:rsidP="001F25EC">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4B2F2872" w14:textId="77777777" w:rsidR="007258E7" w:rsidRPr="00791294" w:rsidRDefault="007258E7" w:rsidP="001F25E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570EC8F8" w14:textId="77777777" w:rsidR="007258E7" w:rsidRPr="00791294" w:rsidRDefault="007258E7" w:rsidP="001F25EC">
            <w:pPr>
              <w:spacing w:after="0" w:line="240" w:lineRule="auto"/>
              <w:rPr>
                <w:rFonts w:ascii="Times New Roman" w:eastAsia="Times New Roman" w:hAnsi="Times New Roman" w:cs="Times New Roman"/>
                <w:color w:val="000000"/>
              </w:rPr>
            </w:pPr>
          </w:p>
        </w:tc>
      </w:tr>
      <w:tr w:rsidR="007258E7" w:rsidRPr="00791294" w14:paraId="1349BB43" w14:textId="6D40C09C" w:rsidTr="007258E7">
        <w:trPr>
          <w:gridAfter w:val="1"/>
          <w:wAfter w:w="8" w:type="dxa"/>
          <w:trHeight w:val="300"/>
        </w:trPr>
        <w:tc>
          <w:tcPr>
            <w:tcW w:w="9810" w:type="dxa"/>
            <w:gridSpan w:val="2"/>
            <w:tcBorders>
              <w:left w:val="single" w:sz="4" w:space="0" w:color="auto"/>
              <w:bottom w:val="single" w:sz="4" w:space="0" w:color="auto"/>
              <w:right w:val="single" w:sz="4" w:space="0" w:color="auto"/>
            </w:tcBorders>
            <w:shd w:val="clear" w:color="auto" w:fill="000000" w:themeFill="text1"/>
            <w:noWrap/>
            <w:hideMark/>
          </w:tcPr>
          <w:p w14:paraId="763643EE" w14:textId="77777777" w:rsidR="007258E7" w:rsidRPr="00791294" w:rsidRDefault="007258E7" w:rsidP="001F25EC">
            <w:pPr>
              <w:spacing w:after="0" w:line="240" w:lineRule="auto"/>
              <w:rPr>
                <w:rFonts w:ascii="Times New Roman" w:eastAsia="Times New Roman" w:hAnsi="Times New Roman" w:cs="Times New Roman"/>
                <w:b/>
                <w:bCs/>
                <w:color w:val="FFFFFF" w:themeColor="background1"/>
              </w:rPr>
            </w:pPr>
            <w:bookmarkStart w:id="1" w:name="_Hlk527092296"/>
            <w:r w:rsidRPr="00791294">
              <w:rPr>
                <w:rFonts w:ascii="Times New Roman" w:eastAsia="Times New Roman" w:hAnsi="Times New Roman" w:cs="Times New Roman"/>
                <w:b/>
                <w:bCs/>
                <w:color w:val="FFFFFF" w:themeColor="background1"/>
              </w:rPr>
              <w:t>2. Case Management: General</w:t>
            </w:r>
          </w:p>
        </w:tc>
        <w:tc>
          <w:tcPr>
            <w:tcW w:w="1102" w:type="dxa"/>
            <w:tcBorders>
              <w:left w:val="single" w:sz="4" w:space="0" w:color="auto"/>
              <w:bottom w:val="single" w:sz="4" w:space="0" w:color="auto"/>
              <w:right w:val="single" w:sz="4" w:space="0" w:color="auto"/>
            </w:tcBorders>
            <w:shd w:val="clear" w:color="auto" w:fill="000000" w:themeFill="text1"/>
          </w:tcPr>
          <w:p w14:paraId="14C3B86F" w14:textId="77777777" w:rsidR="007258E7" w:rsidRPr="00791294" w:rsidRDefault="007258E7" w:rsidP="001F25EC">
            <w:pPr>
              <w:spacing w:after="0" w:line="240" w:lineRule="auto"/>
              <w:rPr>
                <w:rFonts w:ascii="Times New Roman" w:eastAsia="Times New Roman" w:hAnsi="Times New Roman" w:cs="Times New Roman"/>
                <w:b/>
                <w:bCs/>
                <w:color w:val="FFFFFF" w:themeColor="background1"/>
              </w:rPr>
            </w:pPr>
          </w:p>
        </w:tc>
        <w:tc>
          <w:tcPr>
            <w:tcW w:w="1103" w:type="dxa"/>
            <w:tcBorders>
              <w:left w:val="single" w:sz="4" w:space="0" w:color="auto"/>
              <w:bottom w:val="single" w:sz="4" w:space="0" w:color="auto"/>
              <w:right w:val="single" w:sz="4" w:space="0" w:color="auto"/>
            </w:tcBorders>
            <w:shd w:val="clear" w:color="auto" w:fill="000000" w:themeFill="text1"/>
          </w:tcPr>
          <w:p w14:paraId="19602EDF" w14:textId="77777777" w:rsidR="007258E7" w:rsidRPr="00791294" w:rsidRDefault="007258E7" w:rsidP="001F25EC">
            <w:pPr>
              <w:spacing w:after="0" w:line="240" w:lineRule="auto"/>
              <w:rPr>
                <w:rFonts w:ascii="Times New Roman" w:eastAsia="Times New Roman" w:hAnsi="Times New Roman" w:cs="Times New Roman"/>
                <w:b/>
                <w:bCs/>
                <w:color w:val="FFFFFF" w:themeColor="background1"/>
              </w:rPr>
            </w:pPr>
          </w:p>
        </w:tc>
        <w:tc>
          <w:tcPr>
            <w:tcW w:w="1102" w:type="dxa"/>
            <w:tcBorders>
              <w:left w:val="single" w:sz="4" w:space="0" w:color="auto"/>
              <w:bottom w:val="single" w:sz="4" w:space="0" w:color="auto"/>
              <w:right w:val="single" w:sz="4" w:space="0" w:color="auto"/>
            </w:tcBorders>
            <w:shd w:val="clear" w:color="auto" w:fill="000000" w:themeFill="text1"/>
          </w:tcPr>
          <w:p w14:paraId="7C37C67D" w14:textId="6B2F8723" w:rsidR="007258E7" w:rsidRPr="00791294" w:rsidRDefault="007258E7" w:rsidP="001F25EC">
            <w:pPr>
              <w:spacing w:after="0" w:line="240" w:lineRule="auto"/>
              <w:rPr>
                <w:rFonts w:ascii="Times New Roman" w:eastAsia="Times New Roman" w:hAnsi="Times New Roman" w:cs="Times New Roman"/>
                <w:b/>
                <w:bCs/>
                <w:color w:val="FFFFFF" w:themeColor="background1"/>
              </w:rPr>
            </w:pPr>
          </w:p>
        </w:tc>
        <w:tc>
          <w:tcPr>
            <w:tcW w:w="1103" w:type="dxa"/>
            <w:tcBorders>
              <w:left w:val="single" w:sz="4" w:space="0" w:color="auto"/>
              <w:bottom w:val="single" w:sz="4" w:space="0" w:color="auto"/>
              <w:right w:val="single" w:sz="4" w:space="0" w:color="auto"/>
            </w:tcBorders>
            <w:shd w:val="clear" w:color="auto" w:fill="000000" w:themeFill="text1"/>
          </w:tcPr>
          <w:p w14:paraId="682A1DCD" w14:textId="77777777" w:rsidR="007258E7" w:rsidRPr="00791294" w:rsidRDefault="007258E7" w:rsidP="001F25EC">
            <w:pPr>
              <w:spacing w:after="0" w:line="240" w:lineRule="auto"/>
              <w:rPr>
                <w:rFonts w:ascii="Times New Roman" w:eastAsia="Times New Roman" w:hAnsi="Times New Roman" w:cs="Times New Roman"/>
                <w:b/>
                <w:bCs/>
                <w:color w:val="FFFFFF" w:themeColor="background1"/>
              </w:rPr>
            </w:pPr>
          </w:p>
        </w:tc>
      </w:tr>
      <w:bookmarkEnd w:id="1"/>
      <w:tr w:rsidR="007258E7" w:rsidRPr="00791294" w14:paraId="0F6DF17E" w14:textId="32C62880" w:rsidTr="007258E7">
        <w:trPr>
          <w:gridAfter w:val="1"/>
          <w:wAfter w:w="8" w:type="dxa"/>
          <w:trHeight w:val="7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EA1B7D5" w14:textId="3715DB17" w:rsidR="007258E7" w:rsidRPr="00791294" w:rsidRDefault="007258E7" w:rsidP="005F036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2.1</w:t>
            </w:r>
          </w:p>
        </w:tc>
        <w:tc>
          <w:tcPr>
            <w:tcW w:w="9209" w:type="dxa"/>
            <w:tcBorders>
              <w:top w:val="nil"/>
              <w:left w:val="nil"/>
              <w:bottom w:val="single" w:sz="4" w:space="0" w:color="auto"/>
              <w:right w:val="single" w:sz="4" w:space="0" w:color="auto"/>
            </w:tcBorders>
            <w:shd w:val="clear" w:color="auto" w:fill="auto"/>
          </w:tcPr>
          <w:p w14:paraId="6D162C96" w14:textId="6E153D2F" w:rsidR="007258E7" w:rsidRPr="00791294" w:rsidRDefault="007258E7" w:rsidP="005F036C">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noProof/>
                <w:color w:val="000000"/>
              </w:rPr>
              <w:t>Provide the a</w:t>
            </w:r>
            <w:r w:rsidRPr="00F53B02">
              <w:rPr>
                <w:rFonts w:ascii="Times New Roman" w:eastAsia="Times New Roman" w:hAnsi="Times New Roman" w:cs="Times New Roman"/>
                <w:noProof/>
                <w:color w:val="000000"/>
              </w:rPr>
              <w:t>bility to create child records</w:t>
            </w:r>
            <w:r>
              <w:rPr>
                <w:rFonts w:ascii="Times New Roman" w:eastAsia="Times New Roman" w:hAnsi="Times New Roman" w:cs="Times New Roman"/>
                <w:noProof/>
                <w:color w:val="000000"/>
              </w:rPr>
              <w:t>, based on unique child IDs,</w:t>
            </w:r>
            <w:r w:rsidRPr="00F53B02">
              <w:rPr>
                <w:rFonts w:ascii="Times New Roman" w:eastAsia="Times New Roman" w:hAnsi="Times New Roman" w:cs="Times New Roman"/>
                <w:noProof/>
                <w:color w:val="000000"/>
              </w:rPr>
              <w:t xml:space="preserve"> with validated data fields related to child intake and eligibility determination, family information, IFSP and service delivery, and transition, exit, and re-entry into the </w:t>
            </w:r>
            <w:r>
              <w:rPr>
                <w:rFonts w:ascii="Times New Roman" w:eastAsia="Times New Roman" w:hAnsi="Times New Roman" w:cs="Times New Roman"/>
                <w:noProof/>
                <w:color w:val="000000"/>
              </w:rPr>
              <w:t>s</w:t>
            </w:r>
            <w:r w:rsidRPr="00F53B02">
              <w:rPr>
                <w:rFonts w:ascii="Times New Roman" w:eastAsia="Times New Roman" w:hAnsi="Times New Roman" w:cs="Times New Roman"/>
                <w:noProof/>
                <w:color w:val="000000"/>
              </w:rPr>
              <w:t>ystem</w:t>
            </w:r>
            <w:r>
              <w:rPr>
                <w:rFonts w:ascii="Times New Roman" w:eastAsia="Times New Roman" w:hAnsi="Times New Roman" w:cs="Times New Roman"/>
                <w:noProof/>
                <w:color w:val="000000"/>
              </w:rPr>
              <w:t xml:space="preserve">. </w:t>
            </w:r>
          </w:p>
        </w:tc>
        <w:tc>
          <w:tcPr>
            <w:tcW w:w="1102" w:type="dxa"/>
            <w:tcBorders>
              <w:top w:val="nil"/>
              <w:left w:val="nil"/>
              <w:bottom w:val="single" w:sz="4" w:space="0" w:color="auto"/>
              <w:right w:val="single" w:sz="4" w:space="0" w:color="auto"/>
            </w:tcBorders>
          </w:tcPr>
          <w:p w14:paraId="176C0022" w14:textId="77777777" w:rsidR="007258E7" w:rsidRDefault="007258E7" w:rsidP="005F036C">
            <w:pPr>
              <w:spacing w:after="0" w:line="240" w:lineRule="auto"/>
              <w:rPr>
                <w:rFonts w:ascii="Times New Roman" w:eastAsia="Times New Roman" w:hAnsi="Times New Roman" w:cs="Times New Roman"/>
                <w:noProof/>
                <w:color w:val="000000"/>
              </w:rPr>
            </w:pPr>
          </w:p>
        </w:tc>
        <w:tc>
          <w:tcPr>
            <w:tcW w:w="1103" w:type="dxa"/>
            <w:tcBorders>
              <w:top w:val="nil"/>
              <w:left w:val="nil"/>
              <w:bottom w:val="single" w:sz="4" w:space="0" w:color="auto"/>
              <w:right w:val="single" w:sz="4" w:space="0" w:color="auto"/>
            </w:tcBorders>
          </w:tcPr>
          <w:p w14:paraId="6550B37E" w14:textId="77777777" w:rsidR="007258E7" w:rsidRDefault="007258E7" w:rsidP="005F036C">
            <w:pPr>
              <w:spacing w:after="0" w:line="240" w:lineRule="auto"/>
              <w:rPr>
                <w:rFonts w:ascii="Times New Roman" w:eastAsia="Times New Roman" w:hAnsi="Times New Roman" w:cs="Times New Roman"/>
                <w:noProof/>
                <w:color w:val="000000"/>
              </w:rPr>
            </w:pPr>
          </w:p>
        </w:tc>
        <w:tc>
          <w:tcPr>
            <w:tcW w:w="1102" w:type="dxa"/>
            <w:tcBorders>
              <w:top w:val="nil"/>
              <w:left w:val="nil"/>
              <w:bottom w:val="single" w:sz="4" w:space="0" w:color="auto"/>
              <w:right w:val="single" w:sz="4" w:space="0" w:color="auto"/>
            </w:tcBorders>
          </w:tcPr>
          <w:p w14:paraId="1510829A" w14:textId="77777777" w:rsidR="007258E7" w:rsidRDefault="007258E7" w:rsidP="005F036C">
            <w:pPr>
              <w:spacing w:after="0" w:line="240" w:lineRule="auto"/>
              <w:rPr>
                <w:rFonts w:ascii="Times New Roman" w:eastAsia="Times New Roman" w:hAnsi="Times New Roman" w:cs="Times New Roman"/>
                <w:noProof/>
                <w:color w:val="000000"/>
              </w:rPr>
            </w:pPr>
          </w:p>
        </w:tc>
        <w:tc>
          <w:tcPr>
            <w:tcW w:w="1103" w:type="dxa"/>
            <w:tcBorders>
              <w:top w:val="nil"/>
              <w:left w:val="nil"/>
              <w:bottom w:val="single" w:sz="4" w:space="0" w:color="auto"/>
              <w:right w:val="single" w:sz="4" w:space="0" w:color="auto"/>
            </w:tcBorders>
          </w:tcPr>
          <w:p w14:paraId="770C86F8" w14:textId="77777777" w:rsidR="007258E7" w:rsidRDefault="007258E7" w:rsidP="005F036C">
            <w:pPr>
              <w:spacing w:after="0" w:line="240" w:lineRule="auto"/>
              <w:rPr>
                <w:rFonts w:ascii="Times New Roman" w:eastAsia="Times New Roman" w:hAnsi="Times New Roman" w:cs="Times New Roman"/>
                <w:noProof/>
                <w:color w:val="000000"/>
              </w:rPr>
            </w:pPr>
          </w:p>
        </w:tc>
      </w:tr>
      <w:tr w:rsidR="007258E7" w:rsidRPr="00791294" w14:paraId="6D08253E" w14:textId="36A2DB72" w:rsidTr="007258E7">
        <w:trPr>
          <w:gridAfter w:val="1"/>
          <w:wAfter w:w="8" w:type="dxa"/>
          <w:trHeight w:val="71"/>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7D62793" w14:textId="16AE8FF7" w:rsidR="007258E7" w:rsidRPr="00791294" w:rsidRDefault="007258E7" w:rsidP="005F036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2.2</w:t>
            </w:r>
          </w:p>
        </w:tc>
        <w:tc>
          <w:tcPr>
            <w:tcW w:w="9209" w:type="dxa"/>
            <w:tcBorders>
              <w:top w:val="nil"/>
              <w:left w:val="nil"/>
              <w:bottom w:val="single" w:sz="4" w:space="0" w:color="auto"/>
              <w:right w:val="single" w:sz="4" w:space="0" w:color="auto"/>
            </w:tcBorders>
            <w:shd w:val="clear" w:color="auto" w:fill="auto"/>
          </w:tcPr>
          <w:p w14:paraId="3DB8D9BD" w14:textId="5755C9CF" w:rsidR="007258E7" w:rsidRPr="00791294" w:rsidRDefault="007258E7" w:rsidP="005F036C">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 xml:space="preserve">Provide </w:t>
            </w:r>
            <w:r>
              <w:rPr>
                <w:rFonts w:ascii="Times New Roman" w:eastAsia="Times New Roman" w:hAnsi="Times New Roman" w:cs="Times New Roman"/>
                <w:color w:val="000000"/>
              </w:rPr>
              <w:t>functionality</w:t>
            </w:r>
            <w:r w:rsidRPr="00791294">
              <w:rPr>
                <w:rFonts w:ascii="Times New Roman" w:eastAsia="Times New Roman" w:hAnsi="Times New Roman" w:cs="Times New Roman"/>
                <w:color w:val="000000"/>
              </w:rPr>
              <w:t xml:space="preserve"> to prevent</w:t>
            </w:r>
            <w:r>
              <w:rPr>
                <w:rFonts w:ascii="Times New Roman" w:eastAsia="Times New Roman" w:hAnsi="Times New Roman" w:cs="Times New Roman"/>
                <w:color w:val="000000"/>
              </w:rPr>
              <w:t xml:space="preserve"> and </w:t>
            </w:r>
            <w:r w:rsidRPr="00791294">
              <w:rPr>
                <w:rFonts w:ascii="Times New Roman" w:eastAsia="Times New Roman" w:hAnsi="Times New Roman" w:cs="Times New Roman"/>
                <w:color w:val="000000"/>
              </w:rPr>
              <w:t>minimize duplicate records from being created</w:t>
            </w:r>
            <w:r>
              <w:rPr>
                <w:rFonts w:ascii="Times New Roman" w:eastAsia="Times New Roman" w:hAnsi="Times New Roman" w:cs="Times New Roman"/>
                <w:color w:val="000000"/>
              </w:rPr>
              <w:t>. Allow for a duplicate record search at the time of referral which alerts users when there is an existing child record. In the event duplicate records exist, provide</w:t>
            </w:r>
            <w:r w:rsidRPr="00791294">
              <w:rPr>
                <w:rFonts w:ascii="Times New Roman" w:eastAsia="Times New Roman" w:hAnsi="Times New Roman" w:cs="Times New Roman"/>
                <w:color w:val="000000"/>
              </w:rPr>
              <w:t xml:space="preserve"> the ability to combine</w:t>
            </w:r>
            <w:r>
              <w:rPr>
                <w:rFonts w:ascii="Times New Roman" w:eastAsia="Times New Roman" w:hAnsi="Times New Roman" w:cs="Times New Roman"/>
                <w:color w:val="000000"/>
              </w:rPr>
              <w:t xml:space="preserve"> duplicate </w:t>
            </w:r>
            <w:r w:rsidRPr="00791294">
              <w:rPr>
                <w:rFonts w:ascii="Times New Roman" w:eastAsia="Times New Roman" w:hAnsi="Times New Roman" w:cs="Times New Roman"/>
                <w:color w:val="000000"/>
              </w:rPr>
              <w:t>records</w:t>
            </w:r>
            <w:r>
              <w:rPr>
                <w:rFonts w:ascii="Times New Roman" w:eastAsia="Times New Roman" w:hAnsi="Times New Roman" w:cs="Times New Roman"/>
                <w:color w:val="000000"/>
              </w:rPr>
              <w:t xml:space="preserve"> into</w:t>
            </w:r>
            <w:r w:rsidRPr="00791294">
              <w:rPr>
                <w:rFonts w:ascii="Times New Roman" w:eastAsia="Times New Roman" w:hAnsi="Times New Roman" w:cs="Times New Roman"/>
                <w:color w:val="000000"/>
              </w:rPr>
              <w:t xml:space="preserve"> only one active record for </w:t>
            </w:r>
            <w:r>
              <w:rPr>
                <w:rFonts w:ascii="Times New Roman" w:eastAsia="Times New Roman" w:hAnsi="Times New Roman" w:cs="Times New Roman"/>
                <w:color w:val="000000"/>
              </w:rPr>
              <w:t>each</w:t>
            </w:r>
            <w:r w:rsidRPr="00791294">
              <w:rPr>
                <w:rFonts w:ascii="Times New Roman" w:eastAsia="Times New Roman" w:hAnsi="Times New Roman" w:cs="Times New Roman"/>
                <w:color w:val="000000"/>
              </w:rPr>
              <w:t xml:space="preserve"> child receiving services</w:t>
            </w:r>
            <w:r>
              <w:rPr>
                <w:rFonts w:ascii="Times New Roman" w:eastAsia="Times New Roman" w:hAnsi="Times New Roman" w:cs="Times New Roman"/>
                <w:color w:val="000000"/>
              </w:rPr>
              <w:t xml:space="preserve">. </w:t>
            </w:r>
          </w:p>
        </w:tc>
        <w:tc>
          <w:tcPr>
            <w:tcW w:w="1102" w:type="dxa"/>
            <w:tcBorders>
              <w:top w:val="nil"/>
              <w:left w:val="nil"/>
              <w:bottom w:val="single" w:sz="4" w:space="0" w:color="auto"/>
              <w:right w:val="single" w:sz="4" w:space="0" w:color="auto"/>
            </w:tcBorders>
          </w:tcPr>
          <w:p w14:paraId="338618B8" w14:textId="77777777" w:rsidR="007258E7" w:rsidRPr="00791294" w:rsidRDefault="007258E7" w:rsidP="005F036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5EA23123" w14:textId="77777777" w:rsidR="007258E7" w:rsidRPr="00791294" w:rsidRDefault="007258E7" w:rsidP="005F036C">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7E5720BF" w14:textId="77777777" w:rsidR="007258E7" w:rsidRPr="00791294" w:rsidRDefault="007258E7" w:rsidP="005F036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20C967ED" w14:textId="77777777" w:rsidR="007258E7" w:rsidRPr="00791294" w:rsidRDefault="007258E7" w:rsidP="005F036C">
            <w:pPr>
              <w:spacing w:after="0" w:line="240" w:lineRule="auto"/>
              <w:rPr>
                <w:rFonts w:ascii="Times New Roman" w:eastAsia="Times New Roman" w:hAnsi="Times New Roman" w:cs="Times New Roman"/>
                <w:color w:val="000000"/>
              </w:rPr>
            </w:pPr>
          </w:p>
        </w:tc>
      </w:tr>
      <w:tr w:rsidR="007258E7" w:rsidRPr="00791294" w14:paraId="36014C3C" w14:textId="69A4BBD2" w:rsidTr="007258E7">
        <w:trPr>
          <w:gridAfter w:val="1"/>
          <w:wAfter w:w="8" w:type="dxa"/>
          <w:trHeight w:val="71"/>
        </w:trPr>
        <w:tc>
          <w:tcPr>
            <w:tcW w:w="601" w:type="dxa"/>
            <w:tcBorders>
              <w:top w:val="nil"/>
              <w:left w:val="single" w:sz="4" w:space="0" w:color="auto"/>
              <w:bottom w:val="single" w:sz="4" w:space="0" w:color="auto"/>
              <w:right w:val="single" w:sz="4" w:space="0" w:color="auto"/>
            </w:tcBorders>
            <w:shd w:val="clear" w:color="auto" w:fill="auto"/>
            <w:noWrap/>
          </w:tcPr>
          <w:p w14:paraId="6C89C038" w14:textId="7D0B2E94" w:rsidR="007258E7" w:rsidRPr="00791294" w:rsidRDefault="007258E7" w:rsidP="005F036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2.3</w:t>
            </w:r>
          </w:p>
        </w:tc>
        <w:tc>
          <w:tcPr>
            <w:tcW w:w="9209" w:type="dxa"/>
            <w:tcBorders>
              <w:top w:val="nil"/>
              <w:left w:val="nil"/>
              <w:bottom w:val="single" w:sz="4" w:space="0" w:color="auto"/>
              <w:right w:val="single" w:sz="4" w:space="0" w:color="auto"/>
            </w:tcBorders>
            <w:shd w:val="clear" w:color="auto" w:fill="auto"/>
          </w:tcPr>
          <w:p w14:paraId="7BA0188E" w14:textId="112BFB45" w:rsidR="007258E7" w:rsidRPr="00791294" w:rsidRDefault="007258E7" w:rsidP="005F03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Provide the a</w:t>
            </w:r>
            <w:r w:rsidRPr="00FA45C8">
              <w:rPr>
                <w:rFonts w:ascii="Times New Roman" w:eastAsia="Times New Roman" w:hAnsi="Times New Roman" w:cs="Times New Roman"/>
                <w:color w:val="000000"/>
              </w:rPr>
              <w:t>bility to assign a child to a SPOE and maintain a history of SPOE assignments, with related functionality (i.e., ability for only certain individuals to change SPOE assignment; ability for formerly assigned SPOEs and providers to have read only access to the child’s record)</w:t>
            </w:r>
          </w:p>
        </w:tc>
        <w:tc>
          <w:tcPr>
            <w:tcW w:w="1102" w:type="dxa"/>
            <w:tcBorders>
              <w:top w:val="nil"/>
              <w:left w:val="nil"/>
              <w:bottom w:val="single" w:sz="4" w:space="0" w:color="auto"/>
              <w:right w:val="single" w:sz="4" w:space="0" w:color="auto"/>
            </w:tcBorders>
          </w:tcPr>
          <w:p w14:paraId="5363B051" w14:textId="77777777" w:rsidR="007258E7" w:rsidRDefault="007258E7" w:rsidP="005F036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3DCF8778" w14:textId="77777777" w:rsidR="007258E7" w:rsidRDefault="007258E7" w:rsidP="005F036C">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0DE9BE54" w14:textId="77777777" w:rsidR="007258E7" w:rsidRDefault="007258E7" w:rsidP="005F036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6FC6677D" w14:textId="77777777" w:rsidR="007258E7" w:rsidRDefault="007258E7" w:rsidP="005F036C">
            <w:pPr>
              <w:spacing w:after="0" w:line="240" w:lineRule="auto"/>
              <w:rPr>
                <w:rFonts w:ascii="Times New Roman" w:eastAsia="Times New Roman" w:hAnsi="Times New Roman" w:cs="Times New Roman"/>
                <w:color w:val="000000"/>
              </w:rPr>
            </w:pPr>
          </w:p>
        </w:tc>
      </w:tr>
      <w:tr w:rsidR="007258E7" w:rsidRPr="00791294" w14:paraId="4AF63B5A" w14:textId="297D1E72" w:rsidTr="007258E7">
        <w:trPr>
          <w:gridAfter w:val="1"/>
          <w:wAfter w:w="8" w:type="dxa"/>
          <w:trHeight w:val="71"/>
        </w:trPr>
        <w:tc>
          <w:tcPr>
            <w:tcW w:w="601" w:type="dxa"/>
            <w:tcBorders>
              <w:top w:val="nil"/>
              <w:left w:val="single" w:sz="4" w:space="0" w:color="auto"/>
              <w:bottom w:val="single" w:sz="4" w:space="0" w:color="auto"/>
              <w:right w:val="single" w:sz="4" w:space="0" w:color="auto"/>
            </w:tcBorders>
            <w:shd w:val="clear" w:color="auto" w:fill="auto"/>
            <w:noWrap/>
          </w:tcPr>
          <w:p w14:paraId="6AD67BA7" w14:textId="0A3696C0" w:rsidR="007258E7" w:rsidRPr="00791294" w:rsidRDefault="007258E7" w:rsidP="005F036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2.4</w:t>
            </w:r>
          </w:p>
        </w:tc>
        <w:tc>
          <w:tcPr>
            <w:tcW w:w="9209" w:type="dxa"/>
            <w:tcBorders>
              <w:top w:val="nil"/>
              <w:left w:val="nil"/>
              <w:bottom w:val="single" w:sz="4" w:space="0" w:color="auto"/>
              <w:right w:val="single" w:sz="4" w:space="0" w:color="auto"/>
            </w:tcBorders>
            <w:shd w:val="clear" w:color="auto" w:fill="auto"/>
          </w:tcPr>
          <w:p w14:paraId="4152980D" w14:textId="45E6B1CC" w:rsidR="007258E7" w:rsidRPr="00791294" w:rsidRDefault="007258E7" w:rsidP="005F03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Provide the ability to assign children to intake and service coordinators (one per child) and </w:t>
            </w:r>
            <w:r w:rsidR="001E7351">
              <w:rPr>
                <w:rFonts w:ascii="Times New Roman" w:eastAsia="Times New Roman" w:hAnsi="Times New Roman" w:cs="Times New Roman"/>
                <w:color w:val="000000"/>
              </w:rPr>
              <w:t>log all instances of contact with the family by date, contact mode, purpose, and outcome as applicable</w:t>
            </w:r>
            <w:r>
              <w:rPr>
                <w:rFonts w:ascii="Times New Roman" w:eastAsia="Times New Roman" w:hAnsi="Times New Roman" w:cs="Times New Roman"/>
                <w:color w:val="000000"/>
              </w:rPr>
              <w:t xml:space="preserve"> </w:t>
            </w:r>
            <w:r w:rsidR="00CB0CBE">
              <w:rPr>
                <w:rFonts w:ascii="Times New Roman" w:eastAsia="Times New Roman" w:hAnsi="Times New Roman" w:cs="Times New Roman"/>
                <w:color w:val="000000"/>
              </w:rPr>
              <w:t xml:space="preserve">in a </w:t>
            </w:r>
            <w:r>
              <w:rPr>
                <w:rFonts w:ascii="Times New Roman" w:eastAsia="Times New Roman" w:hAnsi="Times New Roman" w:cs="Times New Roman"/>
                <w:color w:val="000000"/>
              </w:rPr>
              <w:t>service coordinator contact log</w:t>
            </w:r>
          </w:p>
        </w:tc>
        <w:tc>
          <w:tcPr>
            <w:tcW w:w="1102" w:type="dxa"/>
            <w:tcBorders>
              <w:top w:val="nil"/>
              <w:left w:val="nil"/>
              <w:bottom w:val="single" w:sz="4" w:space="0" w:color="auto"/>
              <w:right w:val="single" w:sz="4" w:space="0" w:color="auto"/>
            </w:tcBorders>
          </w:tcPr>
          <w:p w14:paraId="0BE55042" w14:textId="77777777" w:rsidR="007258E7" w:rsidRDefault="007258E7" w:rsidP="005F036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0111EDEC" w14:textId="77777777" w:rsidR="007258E7" w:rsidRDefault="007258E7" w:rsidP="005F036C">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73131FCE" w14:textId="77777777" w:rsidR="007258E7" w:rsidRDefault="007258E7" w:rsidP="005F036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4005D4F4" w14:textId="77777777" w:rsidR="007258E7" w:rsidRDefault="007258E7" w:rsidP="005F036C">
            <w:pPr>
              <w:spacing w:after="0" w:line="240" w:lineRule="auto"/>
              <w:rPr>
                <w:rFonts w:ascii="Times New Roman" w:eastAsia="Times New Roman" w:hAnsi="Times New Roman" w:cs="Times New Roman"/>
                <w:color w:val="000000"/>
              </w:rPr>
            </w:pPr>
          </w:p>
        </w:tc>
      </w:tr>
      <w:tr w:rsidR="007258E7" w:rsidRPr="00791294" w14:paraId="5FAA8074" w14:textId="3AC770CE" w:rsidTr="007258E7">
        <w:trPr>
          <w:gridAfter w:val="1"/>
          <w:wAfter w:w="8" w:type="dxa"/>
          <w:trHeight w:val="71"/>
        </w:trPr>
        <w:tc>
          <w:tcPr>
            <w:tcW w:w="601" w:type="dxa"/>
            <w:tcBorders>
              <w:top w:val="nil"/>
              <w:left w:val="single" w:sz="4" w:space="0" w:color="auto"/>
              <w:bottom w:val="single" w:sz="4" w:space="0" w:color="auto"/>
              <w:right w:val="single" w:sz="4" w:space="0" w:color="auto"/>
            </w:tcBorders>
            <w:shd w:val="clear" w:color="auto" w:fill="auto"/>
            <w:noWrap/>
          </w:tcPr>
          <w:p w14:paraId="634FBA25" w14:textId="2AA21073" w:rsidR="007258E7" w:rsidRPr="00791294" w:rsidRDefault="007258E7" w:rsidP="005F036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2.5</w:t>
            </w:r>
          </w:p>
        </w:tc>
        <w:tc>
          <w:tcPr>
            <w:tcW w:w="9209" w:type="dxa"/>
            <w:tcBorders>
              <w:top w:val="nil"/>
              <w:left w:val="nil"/>
              <w:bottom w:val="single" w:sz="4" w:space="0" w:color="auto"/>
              <w:right w:val="single" w:sz="4" w:space="0" w:color="auto"/>
            </w:tcBorders>
            <w:shd w:val="clear" w:color="auto" w:fill="auto"/>
          </w:tcPr>
          <w:p w14:paraId="04A4FE1A" w14:textId="60D79EA7" w:rsidR="007258E7" w:rsidRPr="00791294" w:rsidRDefault="007258E7" w:rsidP="005F036C">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 xml:space="preserve">Allow </w:t>
            </w:r>
            <w:r>
              <w:rPr>
                <w:rFonts w:ascii="Times New Roman" w:eastAsia="Times New Roman" w:hAnsi="Times New Roman" w:cs="Times New Roman"/>
                <w:color w:val="000000"/>
              </w:rPr>
              <w:t xml:space="preserve">authorized </w:t>
            </w:r>
            <w:r w:rsidRPr="00791294">
              <w:rPr>
                <w:rFonts w:ascii="Times New Roman" w:eastAsia="Times New Roman" w:hAnsi="Times New Roman" w:cs="Times New Roman"/>
                <w:color w:val="000000"/>
              </w:rPr>
              <w:t xml:space="preserve">users to view a </w:t>
            </w:r>
            <w:r w:rsidRPr="00791294">
              <w:rPr>
                <w:rFonts w:ascii="Times New Roman" w:eastAsia="Times New Roman" w:hAnsi="Times New Roman" w:cs="Times New Roman"/>
                <w:noProof/>
                <w:color w:val="000000"/>
              </w:rPr>
              <w:t>list</w:t>
            </w:r>
            <w:r w:rsidRPr="00791294">
              <w:rPr>
                <w:rFonts w:ascii="Times New Roman" w:eastAsia="Times New Roman" w:hAnsi="Times New Roman" w:cs="Times New Roman"/>
                <w:color w:val="000000"/>
              </w:rPr>
              <w:t xml:space="preserve"> of children </w:t>
            </w:r>
            <w:r>
              <w:rPr>
                <w:rFonts w:ascii="Times New Roman" w:eastAsia="Times New Roman" w:hAnsi="Times New Roman" w:cs="Times New Roman"/>
                <w:color w:val="000000"/>
              </w:rPr>
              <w:t xml:space="preserve">within a </w:t>
            </w:r>
            <w:r w:rsidRPr="00791294">
              <w:rPr>
                <w:rFonts w:ascii="Times New Roman" w:eastAsia="Times New Roman" w:hAnsi="Times New Roman" w:cs="Times New Roman"/>
                <w:color w:val="000000"/>
              </w:rPr>
              <w:t>SPOE and their identification information.</w:t>
            </w:r>
          </w:p>
        </w:tc>
        <w:tc>
          <w:tcPr>
            <w:tcW w:w="1102" w:type="dxa"/>
            <w:tcBorders>
              <w:top w:val="nil"/>
              <w:left w:val="nil"/>
              <w:bottom w:val="single" w:sz="4" w:space="0" w:color="auto"/>
              <w:right w:val="single" w:sz="4" w:space="0" w:color="auto"/>
            </w:tcBorders>
          </w:tcPr>
          <w:p w14:paraId="1E68EF5E" w14:textId="77777777" w:rsidR="007258E7" w:rsidRPr="00791294" w:rsidRDefault="007258E7" w:rsidP="005F036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03C40F4E" w14:textId="77777777" w:rsidR="007258E7" w:rsidRPr="00791294" w:rsidRDefault="007258E7" w:rsidP="005F036C">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160FEA9B" w14:textId="77777777" w:rsidR="007258E7" w:rsidRPr="00791294" w:rsidRDefault="007258E7" w:rsidP="005F036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103F5259" w14:textId="77777777" w:rsidR="007258E7" w:rsidRPr="00791294" w:rsidRDefault="007258E7" w:rsidP="005F036C">
            <w:pPr>
              <w:spacing w:after="0" w:line="240" w:lineRule="auto"/>
              <w:rPr>
                <w:rFonts w:ascii="Times New Roman" w:eastAsia="Times New Roman" w:hAnsi="Times New Roman" w:cs="Times New Roman"/>
                <w:color w:val="000000"/>
              </w:rPr>
            </w:pPr>
          </w:p>
        </w:tc>
      </w:tr>
      <w:tr w:rsidR="007258E7" w:rsidRPr="00791294" w14:paraId="41A1FC68" w14:textId="6846ED0E" w:rsidTr="007258E7">
        <w:trPr>
          <w:gridAfter w:val="1"/>
          <w:wAfter w:w="8" w:type="dxa"/>
          <w:trHeight w:val="71"/>
        </w:trPr>
        <w:tc>
          <w:tcPr>
            <w:tcW w:w="601" w:type="dxa"/>
            <w:tcBorders>
              <w:top w:val="nil"/>
              <w:left w:val="single" w:sz="4" w:space="0" w:color="auto"/>
              <w:bottom w:val="single" w:sz="4" w:space="0" w:color="auto"/>
              <w:right w:val="single" w:sz="4" w:space="0" w:color="auto"/>
            </w:tcBorders>
            <w:shd w:val="clear" w:color="auto" w:fill="auto"/>
            <w:noWrap/>
          </w:tcPr>
          <w:p w14:paraId="2B0ED276" w14:textId="0811DEE8" w:rsidR="007258E7" w:rsidRPr="00791294" w:rsidRDefault="007258E7" w:rsidP="005F036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t>2.6</w:t>
            </w:r>
          </w:p>
        </w:tc>
        <w:tc>
          <w:tcPr>
            <w:tcW w:w="9209" w:type="dxa"/>
            <w:tcBorders>
              <w:top w:val="nil"/>
              <w:left w:val="nil"/>
              <w:bottom w:val="single" w:sz="4" w:space="0" w:color="auto"/>
              <w:right w:val="single" w:sz="4" w:space="0" w:color="auto"/>
            </w:tcBorders>
            <w:shd w:val="clear" w:color="auto" w:fill="auto"/>
          </w:tcPr>
          <w:p w14:paraId="72ACB70E" w14:textId="4AEE4D40" w:rsidR="007258E7" w:rsidRPr="00791294" w:rsidRDefault="007258E7" w:rsidP="005F03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Provide the ability to view child history from referral, transition, exit, and re-entry into the program based on the child’s unique ID, which must be connected to the child throughout all his/her encounters and participation in the program and system</w:t>
            </w:r>
          </w:p>
        </w:tc>
        <w:tc>
          <w:tcPr>
            <w:tcW w:w="1102" w:type="dxa"/>
            <w:tcBorders>
              <w:top w:val="nil"/>
              <w:left w:val="nil"/>
              <w:bottom w:val="single" w:sz="4" w:space="0" w:color="auto"/>
              <w:right w:val="single" w:sz="4" w:space="0" w:color="auto"/>
            </w:tcBorders>
          </w:tcPr>
          <w:p w14:paraId="1BD0C6A8" w14:textId="77777777" w:rsidR="007258E7" w:rsidRDefault="007258E7" w:rsidP="005F036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748AC484" w14:textId="77777777" w:rsidR="007258E7" w:rsidRDefault="007258E7" w:rsidP="005F036C">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77AC00E6" w14:textId="77777777" w:rsidR="007258E7" w:rsidRDefault="007258E7" w:rsidP="005F036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0401324B" w14:textId="77777777" w:rsidR="007258E7" w:rsidRDefault="007258E7" w:rsidP="005F036C">
            <w:pPr>
              <w:spacing w:after="0" w:line="240" w:lineRule="auto"/>
              <w:rPr>
                <w:rFonts w:ascii="Times New Roman" w:eastAsia="Times New Roman" w:hAnsi="Times New Roman" w:cs="Times New Roman"/>
                <w:color w:val="000000"/>
              </w:rPr>
            </w:pPr>
          </w:p>
        </w:tc>
      </w:tr>
      <w:tr w:rsidR="007258E7" w:rsidRPr="00791294" w14:paraId="1BAA6A2B" w14:textId="3CF3128E" w:rsidTr="007258E7">
        <w:trPr>
          <w:gridAfter w:val="1"/>
          <w:wAfter w:w="8" w:type="dxa"/>
          <w:trHeight w:val="71"/>
        </w:trPr>
        <w:tc>
          <w:tcPr>
            <w:tcW w:w="601" w:type="dxa"/>
            <w:tcBorders>
              <w:top w:val="nil"/>
              <w:left w:val="single" w:sz="4" w:space="0" w:color="auto"/>
              <w:bottom w:val="single" w:sz="4" w:space="0" w:color="auto"/>
              <w:right w:val="single" w:sz="4" w:space="0" w:color="auto"/>
            </w:tcBorders>
            <w:shd w:val="clear" w:color="auto" w:fill="auto"/>
            <w:noWrap/>
          </w:tcPr>
          <w:p w14:paraId="7E5D062F" w14:textId="14724E13" w:rsidR="007258E7" w:rsidRPr="00791294" w:rsidRDefault="007258E7" w:rsidP="005F036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2.7</w:t>
            </w:r>
          </w:p>
        </w:tc>
        <w:tc>
          <w:tcPr>
            <w:tcW w:w="9209" w:type="dxa"/>
            <w:tcBorders>
              <w:top w:val="nil"/>
              <w:left w:val="nil"/>
              <w:bottom w:val="single" w:sz="4" w:space="0" w:color="auto"/>
              <w:right w:val="single" w:sz="4" w:space="0" w:color="auto"/>
            </w:tcBorders>
            <w:shd w:val="clear" w:color="auto" w:fill="auto"/>
          </w:tcPr>
          <w:p w14:paraId="51C32233" w14:textId="33166F43" w:rsidR="007258E7" w:rsidRPr="00791294" w:rsidRDefault="007258E7" w:rsidP="005F036C">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Provide the ability to collect parent details</w:t>
            </w:r>
            <w:r>
              <w:rPr>
                <w:rFonts w:ascii="Times New Roman" w:eastAsia="Times New Roman" w:hAnsi="Times New Roman" w:cs="Times New Roman"/>
                <w:color w:val="000000"/>
              </w:rPr>
              <w:t xml:space="preserve"> including </w:t>
            </w:r>
            <w:r w:rsidRPr="0069324E">
              <w:rPr>
                <w:rFonts w:ascii="Times New Roman" w:eastAsia="Times New Roman" w:hAnsi="Times New Roman" w:cs="Times New Roman"/>
                <w:color w:val="000000"/>
              </w:rPr>
              <w:t>native language, contact information and address, income information, insurance information, and consent/decline to bill insurance</w:t>
            </w:r>
          </w:p>
        </w:tc>
        <w:tc>
          <w:tcPr>
            <w:tcW w:w="1102" w:type="dxa"/>
            <w:tcBorders>
              <w:top w:val="nil"/>
              <w:left w:val="nil"/>
              <w:bottom w:val="single" w:sz="4" w:space="0" w:color="auto"/>
              <w:right w:val="single" w:sz="4" w:space="0" w:color="auto"/>
            </w:tcBorders>
          </w:tcPr>
          <w:p w14:paraId="4B3357C7" w14:textId="77777777" w:rsidR="007258E7" w:rsidRPr="00791294" w:rsidRDefault="007258E7" w:rsidP="005F036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0063AE10" w14:textId="77777777" w:rsidR="007258E7" w:rsidRPr="00791294" w:rsidRDefault="007258E7" w:rsidP="005F036C">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79A81903" w14:textId="77777777" w:rsidR="007258E7" w:rsidRPr="00791294" w:rsidRDefault="007258E7" w:rsidP="005F036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541BAAF9" w14:textId="77777777" w:rsidR="007258E7" w:rsidRPr="00791294" w:rsidRDefault="007258E7" w:rsidP="005F036C">
            <w:pPr>
              <w:spacing w:after="0" w:line="240" w:lineRule="auto"/>
              <w:rPr>
                <w:rFonts w:ascii="Times New Roman" w:eastAsia="Times New Roman" w:hAnsi="Times New Roman" w:cs="Times New Roman"/>
                <w:color w:val="000000"/>
              </w:rPr>
            </w:pPr>
          </w:p>
        </w:tc>
      </w:tr>
      <w:tr w:rsidR="007258E7" w:rsidRPr="00791294" w14:paraId="4FBF6396" w14:textId="447B070C" w:rsidTr="007258E7">
        <w:trPr>
          <w:gridAfter w:val="1"/>
          <w:wAfter w:w="8" w:type="dxa"/>
          <w:trHeight w:val="71"/>
        </w:trPr>
        <w:tc>
          <w:tcPr>
            <w:tcW w:w="601" w:type="dxa"/>
            <w:tcBorders>
              <w:top w:val="nil"/>
              <w:left w:val="single" w:sz="4" w:space="0" w:color="auto"/>
              <w:bottom w:val="single" w:sz="4" w:space="0" w:color="auto"/>
              <w:right w:val="single" w:sz="4" w:space="0" w:color="auto"/>
            </w:tcBorders>
            <w:shd w:val="clear" w:color="auto" w:fill="auto"/>
            <w:noWrap/>
          </w:tcPr>
          <w:p w14:paraId="73B7BD6C" w14:textId="06999C5F" w:rsidR="007258E7" w:rsidRPr="00791294" w:rsidRDefault="007258E7" w:rsidP="005F036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2.8</w:t>
            </w:r>
          </w:p>
        </w:tc>
        <w:tc>
          <w:tcPr>
            <w:tcW w:w="9209" w:type="dxa"/>
            <w:tcBorders>
              <w:top w:val="nil"/>
              <w:left w:val="nil"/>
              <w:bottom w:val="single" w:sz="4" w:space="0" w:color="auto"/>
              <w:right w:val="single" w:sz="4" w:space="0" w:color="auto"/>
            </w:tcBorders>
            <w:shd w:val="clear" w:color="auto" w:fill="auto"/>
          </w:tcPr>
          <w:p w14:paraId="6AEAD536" w14:textId="7EB71D1A" w:rsidR="007258E7" w:rsidRPr="00791294" w:rsidRDefault="007258E7" w:rsidP="005F03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Provide the ability to capture h</w:t>
            </w:r>
            <w:r w:rsidRPr="0069324E">
              <w:rPr>
                <w:rFonts w:ascii="Times New Roman" w:eastAsia="Times New Roman" w:hAnsi="Times New Roman" w:cs="Times New Roman"/>
                <w:color w:val="000000"/>
              </w:rPr>
              <w:t xml:space="preserve">ousehold information including names of household members, relationship to child, and income information for any household member over the age of </w:t>
            </w:r>
            <w:r>
              <w:rPr>
                <w:rFonts w:ascii="Times New Roman" w:eastAsia="Times New Roman" w:hAnsi="Times New Roman" w:cs="Times New Roman"/>
                <w:color w:val="000000"/>
              </w:rPr>
              <w:t>eighteen</w:t>
            </w:r>
          </w:p>
        </w:tc>
        <w:tc>
          <w:tcPr>
            <w:tcW w:w="1102" w:type="dxa"/>
            <w:tcBorders>
              <w:top w:val="nil"/>
              <w:left w:val="nil"/>
              <w:bottom w:val="single" w:sz="4" w:space="0" w:color="auto"/>
              <w:right w:val="single" w:sz="4" w:space="0" w:color="auto"/>
            </w:tcBorders>
          </w:tcPr>
          <w:p w14:paraId="2934C594" w14:textId="77777777" w:rsidR="007258E7" w:rsidRDefault="007258E7" w:rsidP="005F036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65FDB04E" w14:textId="77777777" w:rsidR="007258E7" w:rsidRDefault="007258E7" w:rsidP="005F036C">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3491962A" w14:textId="77777777" w:rsidR="007258E7" w:rsidRDefault="007258E7" w:rsidP="005F036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3ECA231D" w14:textId="77777777" w:rsidR="007258E7" w:rsidRDefault="007258E7" w:rsidP="005F036C">
            <w:pPr>
              <w:spacing w:after="0" w:line="240" w:lineRule="auto"/>
              <w:rPr>
                <w:rFonts w:ascii="Times New Roman" w:eastAsia="Times New Roman" w:hAnsi="Times New Roman" w:cs="Times New Roman"/>
                <w:color w:val="000000"/>
              </w:rPr>
            </w:pPr>
          </w:p>
        </w:tc>
      </w:tr>
      <w:tr w:rsidR="007258E7" w:rsidRPr="00791294" w14:paraId="78F49BDA" w14:textId="6BB1DB83" w:rsidTr="007258E7">
        <w:trPr>
          <w:gridAfter w:val="1"/>
          <w:wAfter w:w="8" w:type="dxa"/>
          <w:trHeight w:val="71"/>
        </w:trPr>
        <w:tc>
          <w:tcPr>
            <w:tcW w:w="601" w:type="dxa"/>
            <w:tcBorders>
              <w:top w:val="nil"/>
              <w:left w:val="single" w:sz="4" w:space="0" w:color="auto"/>
              <w:bottom w:val="single" w:sz="4" w:space="0" w:color="auto"/>
              <w:right w:val="single" w:sz="4" w:space="0" w:color="auto"/>
            </w:tcBorders>
            <w:shd w:val="clear" w:color="auto" w:fill="auto"/>
            <w:noWrap/>
          </w:tcPr>
          <w:p w14:paraId="7C5C5CF0" w14:textId="540DDB1E" w:rsidR="007258E7" w:rsidRPr="00791294" w:rsidRDefault="007258E7" w:rsidP="005F036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2.9</w:t>
            </w:r>
          </w:p>
        </w:tc>
        <w:tc>
          <w:tcPr>
            <w:tcW w:w="9209" w:type="dxa"/>
            <w:tcBorders>
              <w:top w:val="nil"/>
              <w:left w:val="nil"/>
              <w:bottom w:val="single" w:sz="4" w:space="0" w:color="auto"/>
              <w:right w:val="single" w:sz="4" w:space="0" w:color="auto"/>
            </w:tcBorders>
            <w:shd w:val="clear" w:color="auto" w:fill="auto"/>
          </w:tcPr>
          <w:p w14:paraId="7E664F28" w14:textId="51E45E63" w:rsidR="007258E7" w:rsidRPr="0015747F" w:rsidRDefault="007258E7" w:rsidP="005F03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Provide the ability to capture information, including f</w:t>
            </w:r>
            <w:r w:rsidRPr="00321966">
              <w:rPr>
                <w:rFonts w:ascii="Times New Roman" w:eastAsia="Times New Roman" w:hAnsi="Times New Roman" w:cs="Times New Roman"/>
                <w:color w:val="000000"/>
              </w:rPr>
              <w:t>amily income</w:t>
            </w:r>
            <w:r>
              <w:rPr>
                <w:rFonts w:ascii="Times New Roman" w:eastAsia="Times New Roman" w:hAnsi="Times New Roman" w:cs="Times New Roman"/>
                <w:color w:val="000000"/>
              </w:rPr>
              <w:t>, al</w:t>
            </w:r>
            <w:r w:rsidRPr="00321966">
              <w:rPr>
                <w:rFonts w:ascii="Times New Roman" w:eastAsia="Times New Roman" w:hAnsi="Times New Roman" w:cs="Times New Roman"/>
                <w:color w:val="000000"/>
              </w:rPr>
              <w:t>lowable deductions</w:t>
            </w:r>
            <w:r>
              <w:rPr>
                <w:rFonts w:ascii="Times New Roman" w:eastAsia="Times New Roman" w:hAnsi="Times New Roman" w:cs="Times New Roman"/>
                <w:color w:val="000000"/>
              </w:rPr>
              <w:t>, and percent of f</w:t>
            </w:r>
            <w:r w:rsidRPr="00321966">
              <w:rPr>
                <w:rFonts w:ascii="Times New Roman" w:eastAsia="Times New Roman" w:hAnsi="Times New Roman" w:cs="Times New Roman"/>
                <w:color w:val="000000"/>
              </w:rPr>
              <w:t>ederal poverty level</w:t>
            </w:r>
            <w:r>
              <w:rPr>
                <w:rFonts w:ascii="Times New Roman" w:eastAsia="Times New Roman" w:hAnsi="Times New Roman" w:cs="Times New Roman"/>
                <w:color w:val="000000"/>
              </w:rPr>
              <w:t xml:space="preserve"> or “N/A”, for family cost participation calculation</w:t>
            </w:r>
          </w:p>
        </w:tc>
        <w:tc>
          <w:tcPr>
            <w:tcW w:w="1102" w:type="dxa"/>
            <w:tcBorders>
              <w:top w:val="nil"/>
              <w:left w:val="nil"/>
              <w:bottom w:val="single" w:sz="4" w:space="0" w:color="auto"/>
              <w:right w:val="single" w:sz="4" w:space="0" w:color="auto"/>
            </w:tcBorders>
          </w:tcPr>
          <w:p w14:paraId="7346154F" w14:textId="77777777" w:rsidR="007258E7" w:rsidRDefault="007258E7" w:rsidP="005F036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46B264D8" w14:textId="77777777" w:rsidR="007258E7" w:rsidRDefault="007258E7" w:rsidP="005F036C">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72428243" w14:textId="77777777" w:rsidR="007258E7" w:rsidRDefault="007258E7" w:rsidP="005F036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213F1179" w14:textId="77777777" w:rsidR="007258E7" w:rsidRDefault="007258E7" w:rsidP="005F036C">
            <w:pPr>
              <w:spacing w:after="0" w:line="240" w:lineRule="auto"/>
              <w:rPr>
                <w:rFonts w:ascii="Times New Roman" w:eastAsia="Times New Roman" w:hAnsi="Times New Roman" w:cs="Times New Roman"/>
                <w:color w:val="000000"/>
              </w:rPr>
            </w:pPr>
          </w:p>
        </w:tc>
      </w:tr>
      <w:tr w:rsidR="007258E7" w:rsidRPr="00791294" w14:paraId="06AC6DBD" w14:textId="0B8E238E" w:rsidTr="007258E7">
        <w:trPr>
          <w:gridAfter w:val="1"/>
          <w:wAfter w:w="8" w:type="dxa"/>
          <w:trHeight w:val="71"/>
        </w:trPr>
        <w:tc>
          <w:tcPr>
            <w:tcW w:w="601" w:type="dxa"/>
            <w:tcBorders>
              <w:top w:val="nil"/>
              <w:left w:val="single" w:sz="4" w:space="0" w:color="auto"/>
              <w:bottom w:val="single" w:sz="4" w:space="0" w:color="auto"/>
              <w:right w:val="single" w:sz="4" w:space="0" w:color="auto"/>
            </w:tcBorders>
            <w:shd w:val="clear" w:color="auto" w:fill="auto"/>
            <w:noWrap/>
          </w:tcPr>
          <w:p w14:paraId="76E43F1E" w14:textId="77777777" w:rsidR="007258E7" w:rsidRDefault="007258E7" w:rsidP="005F036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2.10</w:t>
            </w:r>
          </w:p>
          <w:p w14:paraId="5B0BFF91" w14:textId="66C035FE" w:rsidR="007258E7" w:rsidRPr="00791294" w:rsidRDefault="007258E7" w:rsidP="005F036C">
            <w:pPr>
              <w:spacing w:after="0" w:line="240" w:lineRule="auto"/>
              <w:rPr>
                <w:rFonts w:ascii="Times New Roman" w:eastAsia="Times New Roman" w:hAnsi="Times New Roman" w:cs="Times New Roman"/>
                <w:b/>
                <w:bCs/>
                <w:color w:val="000000"/>
              </w:rPr>
            </w:pPr>
          </w:p>
        </w:tc>
        <w:tc>
          <w:tcPr>
            <w:tcW w:w="9209" w:type="dxa"/>
            <w:tcBorders>
              <w:top w:val="nil"/>
              <w:left w:val="nil"/>
              <w:bottom w:val="single" w:sz="4" w:space="0" w:color="auto"/>
              <w:right w:val="single" w:sz="4" w:space="0" w:color="auto"/>
            </w:tcBorders>
            <w:shd w:val="clear" w:color="auto" w:fill="auto"/>
          </w:tcPr>
          <w:p w14:paraId="765843CD" w14:textId="57EA13F0" w:rsidR="007258E7" w:rsidRPr="0015747F" w:rsidRDefault="007258E7" w:rsidP="005F036C">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 xml:space="preserve">Provide the ability to capture all relevant referral information, including referral source details, referral type, reason for referral, and referral date. </w:t>
            </w:r>
            <w:r w:rsidR="001E7351">
              <w:rPr>
                <w:rFonts w:ascii="Times New Roman" w:eastAsia="Times New Roman" w:hAnsi="Times New Roman" w:cs="Times New Roman"/>
                <w:color w:val="000000"/>
              </w:rPr>
              <w:t xml:space="preserve">Allow for a child to be referred multiple times </w:t>
            </w:r>
            <w:r w:rsidR="001E7351" w:rsidRPr="00165517">
              <w:rPr>
                <w:rFonts w:ascii="Times New Roman" w:eastAsia="Times New Roman" w:hAnsi="Times New Roman" w:cs="Times New Roman"/>
                <w:color w:val="000000"/>
              </w:rPr>
              <w:t>(e.g</w:t>
            </w:r>
            <w:r w:rsidR="001E7351">
              <w:rPr>
                <w:rFonts w:ascii="Times New Roman" w:eastAsia="Times New Roman" w:hAnsi="Times New Roman" w:cs="Times New Roman"/>
                <w:color w:val="000000"/>
              </w:rPr>
              <w:t xml:space="preserve">., a child who is found ineligible at 2 months of age may be referred again at 6 months of age at which point he/she is determined eligible) </w:t>
            </w:r>
            <w:r w:rsidRPr="00791294">
              <w:rPr>
                <w:rFonts w:ascii="Times New Roman" w:eastAsia="Times New Roman" w:hAnsi="Times New Roman" w:cs="Times New Roman"/>
                <w:color w:val="000000"/>
              </w:rPr>
              <w:t xml:space="preserve"> and capture of </w:t>
            </w:r>
            <w:r w:rsidR="001E7351">
              <w:rPr>
                <w:rFonts w:ascii="Times New Roman" w:eastAsia="Times New Roman" w:hAnsi="Times New Roman" w:cs="Times New Roman"/>
                <w:color w:val="000000"/>
              </w:rPr>
              <w:t xml:space="preserve">each </w:t>
            </w:r>
            <w:r w:rsidRPr="00791294">
              <w:rPr>
                <w:rFonts w:ascii="Times New Roman" w:eastAsia="Times New Roman" w:hAnsi="Times New Roman" w:cs="Times New Roman"/>
                <w:color w:val="000000"/>
              </w:rPr>
              <w:t>referral</w:t>
            </w:r>
            <w:r w:rsidR="001E7351">
              <w:rPr>
                <w:rFonts w:ascii="Times New Roman" w:eastAsia="Times New Roman" w:hAnsi="Times New Roman" w:cs="Times New Roman"/>
                <w:color w:val="000000"/>
              </w:rPr>
              <w:t>’s</w:t>
            </w:r>
            <w:r w:rsidRPr="00791294">
              <w:rPr>
                <w:rFonts w:ascii="Times New Roman" w:eastAsia="Times New Roman" w:hAnsi="Times New Roman" w:cs="Times New Roman"/>
                <w:color w:val="000000"/>
              </w:rPr>
              <w:t xml:space="preserve"> </w:t>
            </w:r>
            <w:r w:rsidR="001E7351">
              <w:rPr>
                <w:rFonts w:ascii="Times New Roman" w:eastAsia="Times New Roman" w:hAnsi="Times New Roman" w:cs="Times New Roman"/>
                <w:color w:val="000000"/>
              </w:rPr>
              <w:t xml:space="preserve"> details under a single unique child ID</w:t>
            </w:r>
          </w:p>
        </w:tc>
        <w:tc>
          <w:tcPr>
            <w:tcW w:w="1102" w:type="dxa"/>
            <w:tcBorders>
              <w:top w:val="nil"/>
              <w:left w:val="nil"/>
              <w:bottom w:val="single" w:sz="4" w:space="0" w:color="auto"/>
              <w:right w:val="single" w:sz="4" w:space="0" w:color="auto"/>
            </w:tcBorders>
          </w:tcPr>
          <w:p w14:paraId="09F45389" w14:textId="77777777" w:rsidR="007258E7" w:rsidRPr="00791294" w:rsidRDefault="007258E7" w:rsidP="005F036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0289A693" w14:textId="77777777" w:rsidR="007258E7" w:rsidRPr="00791294" w:rsidRDefault="007258E7" w:rsidP="005F036C">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2C3CB986" w14:textId="77777777" w:rsidR="007258E7" w:rsidRPr="00791294" w:rsidRDefault="007258E7" w:rsidP="005F036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66F6B4D5" w14:textId="77777777" w:rsidR="007258E7" w:rsidRPr="00791294" w:rsidRDefault="007258E7" w:rsidP="005F036C">
            <w:pPr>
              <w:spacing w:after="0" w:line="240" w:lineRule="auto"/>
              <w:rPr>
                <w:rFonts w:ascii="Times New Roman" w:eastAsia="Times New Roman" w:hAnsi="Times New Roman" w:cs="Times New Roman"/>
                <w:color w:val="000000"/>
              </w:rPr>
            </w:pPr>
          </w:p>
        </w:tc>
      </w:tr>
      <w:tr w:rsidR="007258E7" w:rsidRPr="00791294" w14:paraId="55AC7C34" w14:textId="21843CB4" w:rsidTr="007258E7">
        <w:trPr>
          <w:gridAfter w:val="1"/>
          <w:wAfter w:w="8" w:type="dxa"/>
          <w:trHeight w:val="71"/>
        </w:trPr>
        <w:tc>
          <w:tcPr>
            <w:tcW w:w="601" w:type="dxa"/>
            <w:tcBorders>
              <w:top w:val="nil"/>
              <w:left w:val="single" w:sz="4" w:space="0" w:color="auto"/>
              <w:bottom w:val="single" w:sz="4" w:space="0" w:color="auto"/>
              <w:right w:val="single" w:sz="4" w:space="0" w:color="auto"/>
            </w:tcBorders>
            <w:shd w:val="clear" w:color="auto" w:fill="auto"/>
            <w:noWrap/>
          </w:tcPr>
          <w:p w14:paraId="1FFA922D" w14:textId="12790EB1" w:rsidR="007258E7" w:rsidRPr="00791294" w:rsidRDefault="007258E7" w:rsidP="005F036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2.11</w:t>
            </w:r>
          </w:p>
        </w:tc>
        <w:tc>
          <w:tcPr>
            <w:tcW w:w="9209" w:type="dxa"/>
            <w:tcBorders>
              <w:top w:val="nil"/>
              <w:left w:val="nil"/>
              <w:bottom w:val="single" w:sz="4" w:space="0" w:color="auto"/>
              <w:right w:val="single" w:sz="4" w:space="0" w:color="auto"/>
            </w:tcBorders>
            <w:shd w:val="clear" w:color="auto" w:fill="auto"/>
          </w:tcPr>
          <w:p w14:paraId="6AC689C2" w14:textId="1A0FF8AE" w:rsidR="007258E7" w:rsidRPr="00791294" w:rsidRDefault="007258E7" w:rsidP="005F03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Provide the ability to c</w:t>
            </w:r>
            <w:r w:rsidRPr="00165517">
              <w:rPr>
                <w:rFonts w:ascii="Times New Roman" w:eastAsia="Times New Roman" w:hAnsi="Times New Roman" w:cs="Times New Roman"/>
                <w:color w:val="000000"/>
              </w:rPr>
              <w:t>apture</w:t>
            </w:r>
            <w:r>
              <w:rPr>
                <w:rFonts w:ascii="Times New Roman" w:eastAsia="Times New Roman" w:hAnsi="Times New Roman" w:cs="Times New Roman"/>
                <w:color w:val="000000"/>
              </w:rPr>
              <w:t xml:space="preserve"> all</w:t>
            </w:r>
            <w:r w:rsidRPr="00165517">
              <w:rPr>
                <w:rFonts w:ascii="Times New Roman" w:eastAsia="Times New Roman" w:hAnsi="Times New Roman" w:cs="Times New Roman"/>
                <w:color w:val="000000"/>
              </w:rPr>
              <w:t xml:space="preserve"> information </w:t>
            </w:r>
            <w:r>
              <w:rPr>
                <w:rFonts w:ascii="Times New Roman" w:eastAsia="Times New Roman" w:hAnsi="Times New Roman" w:cs="Times New Roman"/>
                <w:color w:val="000000"/>
              </w:rPr>
              <w:t>currently requested on the</w:t>
            </w:r>
            <w:r w:rsidRPr="00165517">
              <w:rPr>
                <w:rFonts w:ascii="Times New Roman" w:eastAsia="Times New Roman" w:hAnsi="Times New Roman" w:cs="Times New Roman"/>
                <w:color w:val="000000"/>
              </w:rPr>
              <w:t xml:space="preserve"> First Steps </w:t>
            </w:r>
            <w:r>
              <w:rPr>
                <w:rFonts w:ascii="Times New Roman" w:eastAsia="Times New Roman" w:hAnsi="Times New Roman" w:cs="Times New Roman"/>
                <w:color w:val="000000"/>
              </w:rPr>
              <w:t>E</w:t>
            </w:r>
            <w:r w:rsidRPr="00165517">
              <w:rPr>
                <w:rFonts w:ascii="Times New Roman" w:eastAsia="Times New Roman" w:hAnsi="Times New Roman" w:cs="Times New Roman"/>
                <w:color w:val="000000"/>
              </w:rPr>
              <w:t xml:space="preserve">nrollment </w:t>
            </w:r>
            <w:r>
              <w:rPr>
                <w:rFonts w:ascii="Times New Roman" w:eastAsia="Times New Roman" w:hAnsi="Times New Roman" w:cs="Times New Roman"/>
                <w:color w:val="000000"/>
              </w:rPr>
              <w:t>F</w:t>
            </w:r>
            <w:r w:rsidRPr="00165517">
              <w:rPr>
                <w:rFonts w:ascii="Times New Roman" w:eastAsia="Times New Roman" w:hAnsi="Times New Roman" w:cs="Times New Roman"/>
                <w:color w:val="000000"/>
              </w:rPr>
              <w:t>orm 54645</w:t>
            </w:r>
            <w:r>
              <w:rPr>
                <w:rFonts w:ascii="Times New Roman" w:eastAsia="Times New Roman" w:hAnsi="Times New Roman" w:cs="Times New Roman"/>
                <w:color w:val="000000"/>
              </w:rPr>
              <w:t xml:space="preserve"> available at </w:t>
            </w:r>
            <w:hyperlink r:id="rId8" w:history="1">
              <w:r w:rsidRPr="00165517">
                <w:rPr>
                  <w:rStyle w:val="Hyperlink"/>
                  <w:rFonts w:ascii="Times New Roman" w:eastAsia="Times New Roman" w:hAnsi="Times New Roman" w:cs="Times New Roman"/>
                </w:rPr>
                <w:t>https://www.in.gov/fssa/ddrs/2817.htm</w:t>
              </w:r>
            </w:hyperlink>
          </w:p>
        </w:tc>
        <w:tc>
          <w:tcPr>
            <w:tcW w:w="1102" w:type="dxa"/>
            <w:tcBorders>
              <w:top w:val="nil"/>
              <w:left w:val="nil"/>
              <w:bottom w:val="single" w:sz="4" w:space="0" w:color="auto"/>
              <w:right w:val="single" w:sz="4" w:space="0" w:color="auto"/>
            </w:tcBorders>
          </w:tcPr>
          <w:p w14:paraId="04B074EF" w14:textId="77777777" w:rsidR="007258E7" w:rsidRDefault="007258E7" w:rsidP="005F036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14F85DB4" w14:textId="77777777" w:rsidR="007258E7" w:rsidRDefault="007258E7" w:rsidP="005F036C">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6D889B32" w14:textId="77777777" w:rsidR="007258E7" w:rsidRDefault="007258E7" w:rsidP="005F036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69197964" w14:textId="77777777" w:rsidR="007258E7" w:rsidRDefault="007258E7" w:rsidP="005F036C">
            <w:pPr>
              <w:spacing w:after="0" w:line="240" w:lineRule="auto"/>
              <w:rPr>
                <w:rFonts w:ascii="Times New Roman" w:eastAsia="Times New Roman" w:hAnsi="Times New Roman" w:cs="Times New Roman"/>
                <w:color w:val="000000"/>
              </w:rPr>
            </w:pPr>
          </w:p>
        </w:tc>
      </w:tr>
      <w:tr w:rsidR="007258E7" w:rsidRPr="00791294" w14:paraId="43832C95" w14:textId="1152CD6B"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5525C46F" w14:textId="7D846219" w:rsidR="007258E7" w:rsidRPr="00791294" w:rsidRDefault="007258E7" w:rsidP="005F036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2.12</w:t>
            </w:r>
          </w:p>
        </w:tc>
        <w:tc>
          <w:tcPr>
            <w:tcW w:w="9209" w:type="dxa"/>
            <w:tcBorders>
              <w:top w:val="nil"/>
              <w:left w:val="nil"/>
              <w:bottom w:val="single" w:sz="4" w:space="0" w:color="auto"/>
              <w:right w:val="single" w:sz="4" w:space="0" w:color="auto"/>
            </w:tcBorders>
            <w:shd w:val="clear" w:color="auto" w:fill="auto"/>
          </w:tcPr>
          <w:p w14:paraId="24EDC598" w14:textId="71C3EC9F" w:rsidR="007258E7" w:rsidRPr="00FC6471" w:rsidRDefault="007258E7" w:rsidP="005F03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Provide the a</w:t>
            </w:r>
            <w:r w:rsidRPr="005B09BF">
              <w:rPr>
                <w:rFonts w:ascii="Times New Roman" w:eastAsia="Times New Roman" w:hAnsi="Times New Roman" w:cs="Times New Roman"/>
                <w:color w:val="000000"/>
              </w:rPr>
              <w:t>bility to capture date(s), mode(s), attendees, and meeting notes associated with intake meeting</w:t>
            </w:r>
            <w:r>
              <w:rPr>
                <w:rFonts w:ascii="Times New Roman" w:eastAsia="Times New Roman" w:hAnsi="Times New Roman" w:cs="Times New Roman"/>
                <w:color w:val="000000"/>
              </w:rPr>
              <w:t>s</w:t>
            </w:r>
          </w:p>
        </w:tc>
        <w:tc>
          <w:tcPr>
            <w:tcW w:w="1102" w:type="dxa"/>
            <w:tcBorders>
              <w:top w:val="nil"/>
              <w:left w:val="nil"/>
              <w:bottom w:val="single" w:sz="4" w:space="0" w:color="auto"/>
              <w:right w:val="single" w:sz="4" w:space="0" w:color="auto"/>
            </w:tcBorders>
          </w:tcPr>
          <w:p w14:paraId="2D7FBAAA" w14:textId="77777777" w:rsidR="007258E7" w:rsidRDefault="007258E7" w:rsidP="005F036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1198E508" w14:textId="77777777" w:rsidR="007258E7" w:rsidRDefault="007258E7" w:rsidP="005F036C">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7C531C7F" w14:textId="77777777" w:rsidR="007258E7" w:rsidRDefault="007258E7" w:rsidP="005F036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309F3E6A" w14:textId="77777777" w:rsidR="007258E7" w:rsidRDefault="007258E7" w:rsidP="005F036C">
            <w:pPr>
              <w:spacing w:after="0" w:line="240" w:lineRule="auto"/>
              <w:rPr>
                <w:rFonts w:ascii="Times New Roman" w:eastAsia="Times New Roman" w:hAnsi="Times New Roman" w:cs="Times New Roman"/>
                <w:color w:val="000000"/>
              </w:rPr>
            </w:pPr>
          </w:p>
        </w:tc>
      </w:tr>
      <w:tr w:rsidR="007258E7" w:rsidRPr="00791294" w14:paraId="652C0885" w14:textId="682A395A"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1A52166A" w14:textId="368AF394" w:rsidR="007258E7" w:rsidRPr="00791294" w:rsidRDefault="001E7351" w:rsidP="005F036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r w:rsidR="007258E7">
              <w:rPr>
                <w:rFonts w:ascii="Times New Roman" w:eastAsia="Times New Roman" w:hAnsi="Times New Roman" w:cs="Times New Roman"/>
                <w:b/>
                <w:bCs/>
                <w:color w:val="000000"/>
              </w:rPr>
              <w:t>2.13</w:t>
            </w:r>
          </w:p>
        </w:tc>
        <w:tc>
          <w:tcPr>
            <w:tcW w:w="9209" w:type="dxa"/>
            <w:tcBorders>
              <w:top w:val="nil"/>
              <w:left w:val="nil"/>
              <w:bottom w:val="single" w:sz="4" w:space="0" w:color="auto"/>
              <w:right w:val="single" w:sz="4" w:space="0" w:color="auto"/>
            </w:tcBorders>
            <w:shd w:val="clear" w:color="auto" w:fill="auto"/>
          </w:tcPr>
          <w:p w14:paraId="5A32A285" w14:textId="2625AE56" w:rsidR="007258E7" w:rsidRPr="001932A9" w:rsidRDefault="002754DD" w:rsidP="00935B98">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 xml:space="preserve">Provide the ability for the same data to populate across the entire </w:t>
            </w:r>
            <w:r w:rsidR="00CB0CBE">
              <w:rPr>
                <w:rFonts w:ascii="Times New Roman" w:eastAsia="Times New Roman" w:hAnsi="Times New Roman" w:cs="Times New Roman"/>
                <w:color w:val="000000"/>
              </w:rPr>
              <w:t>S</w:t>
            </w:r>
            <w:r w:rsidRPr="00791294">
              <w:rPr>
                <w:rFonts w:ascii="Times New Roman" w:eastAsia="Times New Roman" w:hAnsi="Times New Roman" w:cs="Times New Roman"/>
                <w:color w:val="000000"/>
              </w:rPr>
              <w:t>ystem (i.e., no double entry of the same data)</w:t>
            </w:r>
          </w:p>
        </w:tc>
        <w:tc>
          <w:tcPr>
            <w:tcW w:w="1102" w:type="dxa"/>
            <w:tcBorders>
              <w:top w:val="nil"/>
              <w:left w:val="nil"/>
              <w:bottom w:val="single" w:sz="4" w:space="0" w:color="auto"/>
              <w:right w:val="single" w:sz="4" w:space="0" w:color="auto"/>
            </w:tcBorders>
          </w:tcPr>
          <w:p w14:paraId="749DF483" w14:textId="77777777" w:rsidR="007258E7" w:rsidRDefault="007258E7" w:rsidP="002754DD">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0E90C372" w14:textId="77777777" w:rsidR="007258E7" w:rsidRDefault="007258E7" w:rsidP="002754DD">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1113BF39" w14:textId="77777777" w:rsidR="007258E7" w:rsidRDefault="007258E7" w:rsidP="002754DD">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36E73186" w14:textId="77777777" w:rsidR="007258E7" w:rsidRDefault="007258E7" w:rsidP="002754DD">
            <w:pPr>
              <w:spacing w:after="0" w:line="240" w:lineRule="auto"/>
              <w:rPr>
                <w:rFonts w:ascii="Times New Roman" w:eastAsia="Times New Roman" w:hAnsi="Times New Roman" w:cs="Times New Roman"/>
                <w:color w:val="000000"/>
              </w:rPr>
            </w:pPr>
          </w:p>
        </w:tc>
      </w:tr>
      <w:tr w:rsidR="007258E7" w:rsidRPr="00791294" w14:paraId="0AA5D9D3" w14:textId="5E63B6DF"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654FC6DB" w14:textId="652165B1" w:rsidR="007258E7" w:rsidRPr="00791294" w:rsidRDefault="007258E7" w:rsidP="002754DD">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2.14</w:t>
            </w:r>
          </w:p>
        </w:tc>
        <w:tc>
          <w:tcPr>
            <w:tcW w:w="9209" w:type="dxa"/>
            <w:tcBorders>
              <w:top w:val="nil"/>
              <w:left w:val="nil"/>
              <w:bottom w:val="single" w:sz="4" w:space="0" w:color="auto"/>
              <w:right w:val="single" w:sz="4" w:space="0" w:color="auto"/>
            </w:tcBorders>
            <w:shd w:val="clear" w:color="auto" w:fill="auto"/>
          </w:tcPr>
          <w:p w14:paraId="787F44B9" w14:textId="30071085" w:rsidR="007258E7" w:rsidRDefault="007258E7" w:rsidP="002754D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Provide the ability to capture screening and evaluation</w:t>
            </w:r>
            <w:r w:rsidRPr="00321966">
              <w:rPr>
                <w:rFonts w:ascii="Times New Roman" w:eastAsia="Times New Roman" w:hAnsi="Times New Roman" w:cs="Times New Roman"/>
                <w:color w:val="000000"/>
              </w:rPr>
              <w:t xml:space="preserve"> details including </w:t>
            </w:r>
            <w:r w:rsidRPr="00E133B1">
              <w:rPr>
                <w:rFonts w:ascii="Times New Roman" w:eastAsia="Times New Roman" w:hAnsi="Times New Roman" w:cs="Times New Roman"/>
                <w:color w:val="000000"/>
              </w:rPr>
              <w:t>date</w:t>
            </w:r>
            <w:r>
              <w:rPr>
                <w:rFonts w:ascii="Times New Roman" w:eastAsia="Times New Roman" w:hAnsi="Times New Roman" w:cs="Times New Roman"/>
                <w:color w:val="000000"/>
              </w:rPr>
              <w:t>(s)</w:t>
            </w:r>
            <w:r w:rsidRPr="00E133B1">
              <w:rPr>
                <w:rFonts w:ascii="Times New Roman" w:eastAsia="Times New Roman" w:hAnsi="Times New Roman" w:cs="Times New Roman"/>
                <w:color w:val="000000"/>
              </w:rPr>
              <w:t xml:space="preserve"> of activity, person(s) administering the screening or evaluation instrument, and outcome</w:t>
            </w:r>
            <w:r>
              <w:rPr>
                <w:rFonts w:ascii="Times New Roman" w:eastAsia="Times New Roman" w:hAnsi="Times New Roman" w:cs="Times New Roman"/>
                <w:color w:val="000000"/>
              </w:rPr>
              <w:t xml:space="preserve">(s). </w:t>
            </w:r>
          </w:p>
          <w:p w14:paraId="1A11971C" w14:textId="77777777" w:rsidR="007258E7" w:rsidRDefault="007258E7" w:rsidP="005F036C">
            <w:pPr>
              <w:spacing w:after="0" w:line="240" w:lineRule="auto"/>
              <w:rPr>
                <w:rFonts w:ascii="Times New Roman" w:eastAsia="Times New Roman" w:hAnsi="Times New Roman" w:cs="Times New Roman"/>
                <w:color w:val="000000"/>
              </w:rPr>
            </w:pPr>
          </w:p>
          <w:p w14:paraId="457C5AC1" w14:textId="43D33F1C" w:rsidR="007258E7" w:rsidRDefault="007258E7" w:rsidP="005F03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Screening outcomes include: (1) </w:t>
            </w:r>
            <w:r w:rsidRPr="00E133B1">
              <w:rPr>
                <w:rFonts w:ascii="Times New Roman" w:eastAsia="Times New Roman" w:hAnsi="Times New Roman" w:cs="Times New Roman"/>
                <w:color w:val="000000"/>
              </w:rPr>
              <w:t>child is suspected of having a developmental delay and referred for evaluation</w:t>
            </w:r>
            <w:r>
              <w:rPr>
                <w:rFonts w:ascii="Times New Roman" w:eastAsia="Times New Roman" w:hAnsi="Times New Roman" w:cs="Times New Roman"/>
                <w:color w:val="000000"/>
              </w:rPr>
              <w:t xml:space="preserve"> and (2) </w:t>
            </w:r>
            <w:r w:rsidRPr="00E133B1">
              <w:rPr>
                <w:rFonts w:ascii="Times New Roman" w:eastAsia="Times New Roman" w:hAnsi="Times New Roman" w:cs="Times New Roman"/>
                <w:color w:val="000000"/>
              </w:rPr>
              <w:t>child is not suspected of having a developmental delay</w:t>
            </w:r>
            <w:r>
              <w:rPr>
                <w:rFonts w:ascii="Times New Roman" w:eastAsia="Times New Roman" w:hAnsi="Times New Roman" w:cs="Times New Roman"/>
                <w:color w:val="000000"/>
              </w:rPr>
              <w:t xml:space="preserve">. </w:t>
            </w:r>
          </w:p>
          <w:p w14:paraId="1A28F336" w14:textId="77777777" w:rsidR="007258E7" w:rsidRDefault="007258E7" w:rsidP="005F036C">
            <w:pPr>
              <w:spacing w:after="0" w:line="240" w:lineRule="auto"/>
              <w:rPr>
                <w:rFonts w:ascii="Times New Roman" w:eastAsia="Times New Roman" w:hAnsi="Times New Roman" w:cs="Times New Roman"/>
                <w:color w:val="000000"/>
              </w:rPr>
            </w:pPr>
          </w:p>
          <w:p w14:paraId="408CB905" w14:textId="6F2C2540" w:rsidR="007258E7" w:rsidRPr="00791294" w:rsidRDefault="007258E7" w:rsidP="005F03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Evaluation outcomes include: (1) child is not eligible, (2) child is eligible, in which case the system must capture the reason for eligibility and the score recorded on the evaluation tool, and (3) child is eligible </w:t>
            </w:r>
            <w:r w:rsidRPr="00E133B1">
              <w:rPr>
                <w:rFonts w:ascii="Times New Roman" w:eastAsia="Times New Roman" w:hAnsi="Times New Roman" w:cs="Times New Roman"/>
                <w:color w:val="000000"/>
              </w:rPr>
              <w:t>due to medical diagnosis</w:t>
            </w:r>
            <w:r>
              <w:rPr>
                <w:rFonts w:ascii="Times New Roman" w:eastAsia="Times New Roman" w:hAnsi="Times New Roman" w:cs="Times New Roman"/>
                <w:color w:val="000000"/>
              </w:rPr>
              <w:t>, in which case the system must</w:t>
            </w:r>
            <w:r w:rsidRPr="00E133B1">
              <w:rPr>
                <w:rFonts w:ascii="Times New Roman" w:eastAsia="Times New Roman" w:hAnsi="Times New Roman" w:cs="Times New Roman"/>
                <w:color w:val="000000"/>
              </w:rPr>
              <w:t xml:space="preserve"> capture diagnosis</w:t>
            </w:r>
            <w:r>
              <w:rPr>
                <w:rFonts w:ascii="Times New Roman" w:eastAsia="Times New Roman" w:hAnsi="Times New Roman" w:cs="Times New Roman"/>
                <w:color w:val="000000"/>
              </w:rPr>
              <w:t xml:space="preserve"> information</w:t>
            </w:r>
            <w:r w:rsidRPr="00E133B1">
              <w:rPr>
                <w:rFonts w:ascii="Times New Roman" w:eastAsia="Times New Roman" w:hAnsi="Times New Roman" w:cs="Times New Roman"/>
                <w:color w:val="000000"/>
              </w:rPr>
              <w:t>, including associated ICD code</w:t>
            </w:r>
            <w:r>
              <w:rPr>
                <w:rFonts w:ascii="Times New Roman" w:eastAsia="Times New Roman" w:hAnsi="Times New Roman" w:cs="Times New Roman"/>
                <w:color w:val="000000"/>
              </w:rPr>
              <w:t>.</w:t>
            </w:r>
          </w:p>
        </w:tc>
        <w:tc>
          <w:tcPr>
            <w:tcW w:w="1102" w:type="dxa"/>
            <w:tcBorders>
              <w:top w:val="nil"/>
              <w:left w:val="nil"/>
              <w:bottom w:val="single" w:sz="4" w:space="0" w:color="auto"/>
              <w:right w:val="single" w:sz="4" w:space="0" w:color="auto"/>
            </w:tcBorders>
          </w:tcPr>
          <w:p w14:paraId="035E4947" w14:textId="77777777" w:rsidR="007258E7" w:rsidRDefault="007258E7" w:rsidP="005F036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2F676772" w14:textId="77777777" w:rsidR="007258E7" w:rsidRDefault="007258E7" w:rsidP="005F036C">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1982D738" w14:textId="77777777" w:rsidR="007258E7" w:rsidRDefault="007258E7" w:rsidP="005F036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326B7702" w14:textId="77777777" w:rsidR="007258E7" w:rsidRDefault="007258E7" w:rsidP="005F036C">
            <w:pPr>
              <w:spacing w:after="0" w:line="240" w:lineRule="auto"/>
              <w:rPr>
                <w:rFonts w:ascii="Times New Roman" w:eastAsia="Times New Roman" w:hAnsi="Times New Roman" w:cs="Times New Roman"/>
                <w:color w:val="000000"/>
              </w:rPr>
            </w:pPr>
          </w:p>
        </w:tc>
      </w:tr>
      <w:tr w:rsidR="007258E7" w:rsidRPr="00791294" w14:paraId="17AFF498" w14:textId="5FC15414"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17A2203D" w14:textId="791DD82F" w:rsidR="007258E7" w:rsidRPr="00791294" w:rsidRDefault="007258E7" w:rsidP="005F036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2.15</w:t>
            </w:r>
          </w:p>
        </w:tc>
        <w:tc>
          <w:tcPr>
            <w:tcW w:w="9209" w:type="dxa"/>
            <w:tcBorders>
              <w:top w:val="nil"/>
              <w:left w:val="nil"/>
              <w:bottom w:val="single" w:sz="4" w:space="0" w:color="auto"/>
              <w:right w:val="single" w:sz="4" w:space="0" w:color="auto"/>
            </w:tcBorders>
            <w:shd w:val="clear" w:color="auto" w:fill="auto"/>
          </w:tcPr>
          <w:p w14:paraId="41BB7A8F" w14:textId="2D2CBA48" w:rsidR="007258E7" w:rsidRPr="00791294" w:rsidRDefault="007258E7" w:rsidP="005F03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Provide the ability to capture initial and ongoing child evaluation/assessment</w:t>
            </w:r>
            <w:r w:rsidRPr="00321966">
              <w:rPr>
                <w:rFonts w:ascii="Times New Roman" w:eastAsia="Times New Roman" w:hAnsi="Times New Roman" w:cs="Times New Roman"/>
                <w:color w:val="000000"/>
              </w:rPr>
              <w:t xml:space="preserve"> details including </w:t>
            </w:r>
            <w:r>
              <w:rPr>
                <w:rFonts w:ascii="Times New Roman" w:eastAsia="Times New Roman" w:hAnsi="Times New Roman" w:cs="Times New Roman"/>
                <w:color w:val="000000"/>
              </w:rPr>
              <w:t>results, identified needs, and service authorization(s).</w:t>
            </w:r>
            <w:r w:rsidRPr="00836F96">
              <w:t xml:space="preserve"> </w:t>
            </w:r>
          </w:p>
        </w:tc>
        <w:tc>
          <w:tcPr>
            <w:tcW w:w="1102" w:type="dxa"/>
            <w:tcBorders>
              <w:top w:val="nil"/>
              <w:left w:val="nil"/>
              <w:bottom w:val="single" w:sz="4" w:space="0" w:color="auto"/>
              <w:right w:val="single" w:sz="4" w:space="0" w:color="auto"/>
            </w:tcBorders>
          </w:tcPr>
          <w:p w14:paraId="200C4464" w14:textId="77777777" w:rsidR="007258E7" w:rsidRDefault="007258E7" w:rsidP="005F036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4EB6C0C4" w14:textId="77777777" w:rsidR="007258E7" w:rsidRDefault="007258E7" w:rsidP="005F036C">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1E78BFA9" w14:textId="77777777" w:rsidR="007258E7" w:rsidRDefault="007258E7" w:rsidP="005F036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16C360A1" w14:textId="77777777" w:rsidR="007258E7" w:rsidRDefault="007258E7" w:rsidP="005F036C">
            <w:pPr>
              <w:spacing w:after="0" w:line="240" w:lineRule="auto"/>
              <w:rPr>
                <w:rFonts w:ascii="Times New Roman" w:eastAsia="Times New Roman" w:hAnsi="Times New Roman" w:cs="Times New Roman"/>
                <w:color w:val="000000"/>
              </w:rPr>
            </w:pPr>
          </w:p>
        </w:tc>
      </w:tr>
      <w:tr w:rsidR="007258E7" w:rsidRPr="00791294" w14:paraId="342E6D30" w14:textId="605EC067"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544721B1" w14:textId="1450A46A" w:rsidR="007258E7" w:rsidRPr="00791294" w:rsidRDefault="007258E7" w:rsidP="005F036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2.16</w:t>
            </w:r>
          </w:p>
        </w:tc>
        <w:tc>
          <w:tcPr>
            <w:tcW w:w="9209" w:type="dxa"/>
            <w:tcBorders>
              <w:top w:val="nil"/>
              <w:left w:val="nil"/>
              <w:bottom w:val="single" w:sz="4" w:space="0" w:color="auto"/>
              <w:right w:val="single" w:sz="4" w:space="0" w:color="auto"/>
            </w:tcBorders>
            <w:shd w:val="clear" w:color="auto" w:fill="auto"/>
          </w:tcPr>
          <w:p w14:paraId="47E45F2A" w14:textId="0E9DDCAE" w:rsidR="007258E7" w:rsidRPr="001932A9" w:rsidRDefault="007258E7" w:rsidP="005F03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Provide the a</w:t>
            </w:r>
            <w:r w:rsidRPr="00836F96">
              <w:rPr>
                <w:rFonts w:ascii="Times New Roman" w:eastAsia="Times New Roman" w:hAnsi="Times New Roman" w:cs="Times New Roman"/>
                <w:color w:val="000000"/>
              </w:rPr>
              <w:t>bility to generate printable evaluation</w:t>
            </w:r>
            <w:r w:rsidR="001E7351">
              <w:rPr>
                <w:rFonts w:ascii="Times New Roman" w:eastAsia="Times New Roman" w:hAnsi="Times New Roman" w:cs="Times New Roman"/>
                <w:color w:val="000000"/>
              </w:rPr>
              <w:t xml:space="preserve">, </w:t>
            </w:r>
            <w:r w:rsidRPr="00836F96">
              <w:rPr>
                <w:rFonts w:ascii="Times New Roman" w:eastAsia="Times New Roman" w:hAnsi="Times New Roman" w:cs="Times New Roman"/>
                <w:color w:val="000000"/>
              </w:rPr>
              <w:t>assessment</w:t>
            </w:r>
            <w:r w:rsidR="001E7351">
              <w:rPr>
                <w:rFonts w:ascii="Times New Roman" w:eastAsia="Times New Roman" w:hAnsi="Times New Roman" w:cs="Times New Roman"/>
                <w:color w:val="000000"/>
              </w:rPr>
              <w:t>, and screening</w:t>
            </w:r>
            <w:r w:rsidRPr="00836F96">
              <w:rPr>
                <w:rFonts w:ascii="Times New Roman" w:eastAsia="Times New Roman" w:hAnsi="Times New Roman" w:cs="Times New Roman"/>
                <w:color w:val="000000"/>
              </w:rPr>
              <w:t xml:space="preserve"> results</w:t>
            </w:r>
            <w:r w:rsidR="001E7351">
              <w:rPr>
                <w:rFonts w:ascii="Times New Roman" w:eastAsia="Times New Roman" w:hAnsi="Times New Roman" w:cs="Times New Roman"/>
                <w:color w:val="000000"/>
              </w:rPr>
              <w:t xml:space="preserve"> and eligibility determination statements.</w:t>
            </w:r>
          </w:p>
        </w:tc>
        <w:tc>
          <w:tcPr>
            <w:tcW w:w="1102" w:type="dxa"/>
            <w:tcBorders>
              <w:top w:val="nil"/>
              <w:left w:val="nil"/>
              <w:bottom w:val="single" w:sz="4" w:space="0" w:color="auto"/>
              <w:right w:val="single" w:sz="4" w:space="0" w:color="auto"/>
            </w:tcBorders>
          </w:tcPr>
          <w:p w14:paraId="03F5886B" w14:textId="77777777" w:rsidR="007258E7" w:rsidRDefault="007258E7" w:rsidP="005F036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3A4E07AE" w14:textId="77777777" w:rsidR="007258E7" w:rsidRDefault="007258E7" w:rsidP="005F036C">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3068798A" w14:textId="77777777" w:rsidR="007258E7" w:rsidRDefault="007258E7" w:rsidP="005F036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2E0806F0" w14:textId="77777777" w:rsidR="007258E7" w:rsidRDefault="007258E7" w:rsidP="005F036C">
            <w:pPr>
              <w:spacing w:after="0" w:line="240" w:lineRule="auto"/>
              <w:rPr>
                <w:rFonts w:ascii="Times New Roman" w:eastAsia="Times New Roman" w:hAnsi="Times New Roman" w:cs="Times New Roman"/>
                <w:color w:val="000000"/>
              </w:rPr>
            </w:pPr>
          </w:p>
        </w:tc>
      </w:tr>
      <w:tr w:rsidR="007258E7" w:rsidRPr="00791294" w14:paraId="4BB764BF" w14:textId="04FEDEA9"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741FA2C6" w14:textId="768D71DE" w:rsidR="007258E7" w:rsidRPr="00791294" w:rsidRDefault="007258E7" w:rsidP="005F036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2.17</w:t>
            </w:r>
          </w:p>
        </w:tc>
        <w:tc>
          <w:tcPr>
            <w:tcW w:w="9209" w:type="dxa"/>
            <w:tcBorders>
              <w:top w:val="nil"/>
              <w:left w:val="nil"/>
              <w:bottom w:val="single" w:sz="4" w:space="0" w:color="auto"/>
              <w:right w:val="single" w:sz="4" w:space="0" w:color="auto"/>
            </w:tcBorders>
            <w:shd w:val="clear" w:color="auto" w:fill="auto"/>
          </w:tcPr>
          <w:p w14:paraId="7CB48C0C" w14:textId="38B605F2" w:rsidR="007258E7" w:rsidRPr="00791294" w:rsidRDefault="007258E7" w:rsidP="005F03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Provide the ability to generate electronic IFSPs that capture all fields on the current IFSP form (available at </w:t>
            </w:r>
            <w:hyperlink r:id="rId9" w:history="1">
              <w:r w:rsidRPr="00581A18">
                <w:rPr>
                  <w:rStyle w:val="Hyperlink"/>
                  <w:rFonts w:ascii="Times New Roman" w:eastAsia="Times New Roman" w:hAnsi="Times New Roman" w:cs="Times New Roman"/>
                </w:rPr>
                <w:t>https://www.in.gov/fssa/files/IFSP_Pilot_Form_Final.pdf</w:t>
              </w:r>
            </w:hyperlink>
            <w:r>
              <w:rPr>
                <w:rFonts w:ascii="Times New Roman" w:eastAsia="Times New Roman" w:hAnsi="Times New Roman" w:cs="Times New Roman"/>
                <w:color w:val="000000"/>
              </w:rPr>
              <w:t xml:space="preserve">) </w:t>
            </w:r>
          </w:p>
        </w:tc>
        <w:tc>
          <w:tcPr>
            <w:tcW w:w="1102" w:type="dxa"/>
            <w:tcBorders>
              <w:top w:val="nil"/>
              <w:left w:val="nil"/>
              <w:bottom w:val="single" w:sz="4" w:space="0" w:color="auto"/>
              <w:right w:val="single" w:sz="4" w:space="0" w:color="auto"/>
            </w:tcBorders>
          </w:tcPr>
          <w:p w14:paraId="1023ED35" w14:textId="77777777" w:rsidR="007258E7" w:rsidRDefault="007258E7" w:rsidP="005F036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5C564ACE" w14:textId="77777777" w:rsidR="007258E7" w:rsidRDefault="007258E7" w:rsidP="005F036C">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564B41BB" w14:textId="77777777" w:rsidR="007258E7" w:rsidRDefault="007258E7" w:rsidP="005F036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40B0B915" w14:textId="77777777" w:rsidR="007258E7" w:rsidRDefault="007258E7" w:rsidP="005F036C">
            <w:pPr>
              <w:spacing w:after="0" w:line="240" w:lineRule="auto"/>
              <w:rPr>
                <w:rFonts w:ascii="Times New Roman" w:eastAsia="Times New Roman" w:hAnsi="Times New Roman" w:cs="Times New Roman"/>
                <w:color w:val="000000"/>
              </w:rPr>
            </w:pPr>
          </w:p>
        </w:tc>
      </w:tr>
      <w:tr w:rsidR="007258E7" w:rsidRPr="00791294" w14:paraId="60EE6AF3" w14:textId="56B9439A"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55A0DDEF" w14:textId="6884491B" w:rsidR="007258E7" w:rsidRPr="00791294" w:rsidRDefault="007258E7" w:rsidP="005F036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2.18</w:t>
            </w:r>
          </w:p>
        </w:tc>
        <w:tc>
          <w:tcPr>
            <w:tcW w:w="9209" w:type="dxa"/>
            <w:tcBorders>
              <w:top w:val="nil"/>
              <w:left w:val="nil"/>
              <w:bottom w:val="single" w:sz="4" w:space="0" w:color="auto"/>
              <w:right w:val="single" w:sz="4" w:space="0" w:color="auto"/>
            </w:tcBorders>
            <w:shd w:val="clear" w:color="auto" w:fill="auto"/>
          </w:tcPr>
          <w:p w14:paraId="176EFEE8" w14:textId="0E282C83" w:rsidR="007258E7" w:rsidRPr="00791294" w:rsidRDefault="007258E7" w:rsidP="005F03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Provide the a</w:t>
            </w:r>
            <w:r w:rsidRPr="00581A18">
              <w:rPr>
                <w:rFonts w:ascii="Times New Roman" w:eastAsia="Times New Roman" w:hAnsi="Times New Roman" w:cs="Times New Roman"/>
                <w:color w:val="000000"/>
              </w:rPr>
              <w:t>bility to capture service authorizations, including “non-billable” authorizations</w:t>
            </w:r>
            <w:r>
              <w:rPr>
                <w:rFonts w:ascii="Times New Roman" w:eastAsia="Times New Roman" w:hAnsi="Times New Roman" w:cs="Times New Roman"/>
                <w:color w:val="000000"/>
              </w:rPr>
              <w:t xml:space="preserve"> (</w:t>
            </w:r>
            <w:r w:rsidRPr="00581A18">
              <w:rPr>
                <w:rFonts w:ascii="Times New Roman" w:eastAsia="Times New Roman" w:hAnsi="Times New Roman" w:cs="Times New Roman"/>
                <w:color w:val="000000"/>
              </w:rPr>
              <w:t xml:space="preserve">i.e. </w:t>
            </w:r>
            <w:r>
              <w:rPr>
                <w:rFonts w:ascii="Times New Roman" w:eastAsia="Times New Roman" w:hAnsi="Times New Roman" w:cs="Times New Roman"/>
                <w:color w:val="000000"/>
              </w:rPr>
              <w:t xml:space="preserve">when no </w:t>
            </w:r>
            <w:r w:rsidRPr="00581A18">
              <w:rPr>
                <w:rFonts w:ascii="Times New Roman" w:eastAsia="Times New Roman" w:hAnsi="Times New Roman" w:cs="Times New Roman"/>
                <w:color w:val="000000"/>
              </w:rPr>
              <w:t xml:space="preserve">provider is available to render </w:t>
            </w:r>
            <w:r>
              <w:rPr>
                <w:rFonts w:ascii="Times New Roman" w:eastAsia="Times New Roman" w:hAnsi="Times New Roman" w:cs="Times New Roman"/>
                <w:color w:val="000000"/>
              </w:rPr>
              <w:t>identified service</w:t>
            </w:r>
            <w:r w:rsidRPr="00581A1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needs). Service authorizations must include </w:t>
            </w:r>
            <w:r>
              <w:rPr>
                <w:rFonts w:ascii="Times New Roman" w:eastAsia="Times New Roman" w:hAnsi="Times New Roman" w:cs="Times New Roman"/>
                <w:color w:val="000000"/>
              </w:rPr>
              <w:lastRenderedPageBreak/>
              <w:t xml:space="preserve">the </w:t>
            </w:r>
            <w:r w:rsidRPr="00581A18">
              <w:rPr>
                <w:rFonts w:ascii="Times New Roman" w:eastAsia="Times New Roman" w:hAnsi="Times New Roman" w:cs="Times New Roman"/>
                <w:color w:val="000000"/>
              </w:rPr>
              <w:t>name of service, name of service provider</w:t>
            </w:r>
            <w:r w:rsidR="001E7351">
              <w:rPr>
                <w:rFonts w:ascii="Times New Roman" w:eastAsia="Times New Roman" w:hAnsi="Times New Roman" w:cs="Times New Roman"/>
                <w:color w:val="000000"/>
              </w:rPr>
              <w:t xml:space="preserve"> and provider agency as applicable</w:t>
            </w:r>
            <w:r w:rsidRPr="00581A18">
              <w:rPr>
                <w:rFonts w:ascii="Times New Roman" w:eastAsia="Times New Roman" w:hAnsi="Times New Roman" w:cs="Times New Roman"/>
                <w:color w:val="000000"/>
              </w:rPr>
              <w:t>, start date, end date, frequency/intensity/duration</w:t>
            </w:r>
            <w:r>
              <w:rPr>
                <w:rFonts w:ascii="Times New Roman" w:eastAsia="Times New Roman" w:hAnsi="Times New Roman" w:cs="Times New Roman"/>
                <w:color w:val="000000"/>
              </w:rPr>
              <w:t>.</w:t>
            </w:r>
          </w:p>
        </w:tc>
        <w:tc>
          <w:tcPr>
            <w:tcW w:w="1102" w:type="dxa"/>
            <w:tcBorders>
              <w:top w:val="nil"/>
              <w:left w:val="nil"/>
              <w:bottom w:val="single" w:sz="4" w:space="0" w:color="auto"/>
              <w:right w:val="single" w:sz="4" w:space="0" w:color="auto"/>
            </w:tcBorders>
          </w:tcPr>
          <w:p w14:paraId="08C6AE3F" w14:textId="77777777" w:rsidR="007258E7" w:rsidRDefault="007258E7" w:rsidP="005F036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63E8576E" w14:textId="77777777" w:rsidR="007258E7" w:rsidRDefault="007258E7" w:rsidP="005F036C">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5853338F" w14:textId="77777777" w:rsidR="007258E7" w:rsidRDefault="007258E7" w:rsidP="005F036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1C635725" w14:textId="77777777" w:rsidR="007258E7" w:rsidRDefault="007258E7" w:rsidP="005F036C">
            <w:pPr>
              <w:spacing w:after="0" w:line="240" w:lineRule="auto"/>
              <w:rPr>
                <w:rFonts w:ascii="Times New Roman" w:eastAsia="Times New Roman" w:hAnsi="Times New Roman" w:cs="Times New Roman"/>
                <w:color w:val="000000"/>
              </w:rPr>
            </w:pPr>
          </w:p>
        </w:tc>
      </w:tr>
      <w:tr w:rsidR="007258E7" w:rsidRPr="00791294" w14:paraId="491D8B05" w14:textId="2A12E502"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3589CC56" w14:textId="7B51BA71" w:rsidR="007258E7" w:rsidRPr="00791294" w:rsidRDefault="007258E7" w:rsidP="005F036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2.19</w:t>
            </w:r>
          </w:p>
        </w:tc>
        <w:tc>
          <w:tcPr>
            <w:tcW w:w="9209" w:type="dxa"/>
            <w:tcBorders>
              <w:top w:val="nil"/>
              <w:left w:val="nil"/>
              <w:bottom w:val="single" w:sz="4" w:space="0" w:color="auto"/>
              <w:right w:val="single" w:sz="4" w:space="0" w:color="auto"/>
            </w:tcBorders>
            <w:shd w:val="clear" w:color="auto" w:fill="auto"/>
          </w:tcPr>
          <w:p w14:paraId="0270D3D7" w14:textId="5927C4F8" w:rsidR="007258E7" w:rsidRPr="001932A9" w:rsidRDefault="007258E7" w:rsidP="005F03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Provide the ability to capture IFSP </w:t>
            </w:r>
            <w:r w:rsidRPr="00284BF0">
              <w:rPr>
                <w:rFonts w:ascii="Times New Roman" w:eastAsia="Times New Roman" w:hAnsi="Times New Roman" w:cs="Times New Roman"/>
                <w:color w:val="000000"/>
              </w:rPr>
              <w:t xml:space="preserve">review history and </w:t>
            </w:r>
            <w:r w:rsidR="00020009">
              <w:rPr>
                <w:rFonts w:ascii="Times New Roman" w:eastAsia="Times New Roman" w:hAnsi="Times New Roman" w:cs="Times New Roman"/>
                <w:color w:val="000000"/>
              </w:rPr>
              <w:t xml:space="preserve">maintain a </w:t>
            </w:r>
            <w:r w:rsidRPr="00284BF0">
              <w:rPr>
                <w:rFonts w:ascii="Times New Roman" w:eastAsia="Times New Roman" w:hAnsi="Times New Roman" w:cs="Times New Roman"/>
                <w:color w:val="000000"/>
              </w:rPr>
              <w:t>meeting log</w:t>
            </w:r>
            <w:r>
              <w:rPr>
                <w:rFonts w:ascii="Times New Roman" w:eastAsia="Times New Roman" w:hAnsi="Times New Roman" w:cs="Times New Roman"/>
                <w:color w:val="000000"/>
              </w:rPr>
              <w:t>, including a list of</w:t>
            </w:r>
            <w:r w:rsidRPr="00284BF0">
              <w:rPr>
                <w:rFonts w:ascii="Times New Roman" w:eastAsia="Times New Roman" w:hAnsi="Times New Roman" w:cs="Times New Roman"/>
                <w:color w:val="000000"/>
              </w:rPr>
              <w:t xml:space="preserve"> team meetings held for a child’s case, meeting participants,</w:t>
            </w:r>
            <w:r>
              <w:rPr>
                <w:rFonts w:ascii="Times New Roman" w:eastAsia="Times New Roman" w:hAnsi="Times New Roman" w:cs="Times New Roman"/>
                <w:color w:val="000000"/>
              </w:rPr>
              <w:t xml:space="preserve"> and</w:t>
            </w:r>
            <w:r w:rsidRPr="00284BF0">
              <w:rPr>
                <w:rFonts w:ascii="Times New Roman" w:eastAsia="Times New Roman" w:hAnsi="Times New Roman" w:cs="Times New Roman"/>
                <w:color w:val="000000"/>
              </w:rPr>
              <w:t xml:space="preserve"> meeting details (e.g. minutes, decisions, action items, etc.)</w:t>
            </w:r>
            <w:r w:rsidR="00020009" w:rsidRPr="00791294">
              <w:rPr>
                <w:rFonts w:ascii="Times New Roman" w:eastAsia="Times New Roman" w:hAnsi="Times New Roman" w:cs="Times New Roman"/>
                <w:color w:val="000000"/>
              </w:rPr>
              <w:t xml:space="preserve"> </w:t>
            </w:r>
            <w:r w:rsidR="00020009">
              <w:rPr>
                <w:rFonts w:ascii="Times New Roman" w:eastAsia="Times New Roman" w:hAnsi="Times New Roman" w:cs="Times New Roman"/>
                <w:color w:val="000000"/>
              </w:rPr>
              <w:t xml:space="preserve">See </w:t>
            </w:r>
            <w:hyperlink r:id="rId10" w:history="1">
              <w:r w:rsidR="00020009" w:rsidRPr="005C66F2">
                <w:rPr>
                  <w:rStyle w:val="Hyperlink"/>
                  <w:rFonts w:ascii="Times New Roman" w:eastAsia="Times New Roman" w:hAnsi="Times New Roman" w:cs="Times New Roman"/>
                </w:rPr>
                <w:t>https://www.in.gov/fssa/ddrs/2817.htm</w:t>
              </w:r>
            </w:hyperlink>
            <w:r w:rsidR="00020009">
              <w:rPr>
                <w:rFonts w:ascii="Times New Roman" w:eastAsia="Times New Roman" w:hAnsi="Times New Roman" w:cs="Times New Roman"/>
                <w:color w:val="000000"/>
              </w:rPr>
              <w:t xml:space="preserve"> for sample files related to the team meetings. </w:t>
            </w:r>
          </w:p>
        </w:tc>
        <w:tc>
          <w:tcPr>
            <w:tcW w:w="1102" w:type="dxa"/>
            <w:tcBorders>
              <w:top w:val="nil"/>
              <w:left w:val="nil"/>
              <w:bottom w:val="single" w:sz="4" w:space="0" w:color="auto"/>
              <w:right w:val="single" w:sz="4" w:space="0" w:color="auto"/>
            </w:tcBorders>
          </w:tcPr>
          <w:p w14:paraId="1E6B850C" w14:textId="77777777" w:rsidR="007258E7" w:rsidRDefault="007258E7" w:rsidP="005F036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32F33051" w14:textId="77777777" w:rsidR="007258E7" w:rsidRDefault="007258E7" w:rsidP="005F036C">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61A13BDA" w14:textId="77777777" w:rsidR="007258E7" w:rsidRDefault="007258E7" w:rsidP="005F036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31E84AE7" w14:textId="77777777" w:rsidR="007258E7" w:rsidRDefault="007258E7" w:rsidP="005F036C">
            <w:pPr>
              <w:spacing w:after="0" w:line="240" w:lineRule="auto"/>
              <w:rPr>
                <w:rFonts w:ascii="Times New Roman" w:eastAsia="Times New Roman" w:hAnsi="Times New Roman" w:cs="Times New Roman"/>
                <w:color w:val="000000"/>
              </w:rPr>
            </w:pPr>
          </w:p>
        </w:tc>
      </w:tr>
      <w:tr w:rsidR="007258E7" w:rsidRPr="00791294" w14:paraId="69F9EEBB" w14:textId="378E5D34"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0D6B09D3" w14:textId="2BD4970B" w:rsidR="007258E7" w:rsidRPr="00791294" w:rsidRDefault="007258E7" w:rsidP="005F036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2.20</w:t>
            </w:r>
          </w:p>
        </w:tc>
        <w:tc>
          <w:tcPr>
            <w:tcW w:w="9209" w:type="dxa"/>
            <w:tcBorders>
              <w:top w:val="nil"/>
              <w:left w:val="nil"/>
              <w:bottom w:val="single" w:sz="4" w:space="0" w:color="auto"/>
              <w:right w:val="single" w:sz="4" w:space="0" w:color="auto"/>
            </w:tcBorders>
            <w:shd w:val="clear" w:color="auto" w:fill="auto"/>
          </w:tcPr>
          <w:p w14:paraId="5E64904F" w14:textId="65BC3C0D" w:rsidR="007258E7" w:rsidRPr="001932A9" w:rsidRDefault="007258E7" w:rsidP="005F03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Provide the ability to </w:t>
            </w:r>
            <w:r w:rsidRPr="00284BF0">
              <w:rPr>
                <w:rFonts w:ascii="Times New Roman" w:eastAsia="Times New Roman" w:hAnsi="Times New Roman" w:cs="Times New Roman"/>
                <w:color w:val="000000"/>
              </w:rPr>
              <w:t>capture provider progress notes, discharge summaries, and exit skills checklist</w:t>
            </w:r>
            <w:r>
              <w:rPr>
                <w:rFonts w:ascii="Times New Roman" w:eastAsia="Times New Roman" w:hAnsi="Times New Roman" w:cs="Times New Roman"/>
                <w:color w:val="000000"/>
              </w:rPr>
              <w:t xml:space="preserve"> as part of the IFSP</w:t>
            </w:r>
            <w:r w:rsidR="00020009">
              <w:rPr>
                <w:rFonts w:ascii="Times New Roman" w:eastAsia="Times New Roman" w:hAnsi="Times New Roman" w:cs="Times New Roman"/>
                <w:color w:val="000000"/>
              </w:rPr>
              <w:t xml:space="preserve"> and as part of detailed service reporting</w:t>
            </w:r>
          </w:p>
        </w:tc>
        <w:tc>
          <w:tcPr>
            <w:tcW w:w="1102" w:type="dxa"/>
            <w:tcBorders>
              <w:top w:val="nil"/>
              <w:left w:val="nil"/>
              <w:bottom w:val="single" w:sz="4" w:space="0" w:color="auto"/>
              <w:right w:val="single" w:sz="4" w:space="0" w:color="auto"/>
            </w:tcBorders>
          </w:tcPr>
          <w:p w14:paraId="18570BD8" w14:textId="77777777" w:rsidR="007258E7" w:rsidRDefault="007258E7" w:rsidP="005F036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0316E705" w14:textId="77777777" w:rsidR="007258E7" w:rsidRDefault="007258E7" w:rsidP="005F036C">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7583C083" w14:textId="77777777" w:rsidR="007258E7" w:rsidRDefault="007258E7" w:rsidP="005F036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6B9A7332" w14:textId="77777777" w:rsidR="007258E7" w:rsidRDefault="007258E7" w:rsidP="005F036C">
            <w:pPr>
              <w:spacing w:after="0" w:line="240" w:lineRule="auto"/>
              <w:rPr>
                <w:rFonts w:ascii="Times New Roman" w:eastAsia="Times New Roman" w:hAnsi="Times New Roman" w:cs="Times New Roman"/>
                <w:color w:val="000000"/>
              </w:rPr>
            </w:pPr>
          </w:p>
        </w:tc>
      </w:tr>
      <w:tr w:rsidR="007258E7" w:rsidRPr="00791294" w14:paraId="2E354C6A" w14:textId="1F42472B"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344874CB" w14:textId="71A6D499" w:rsidR="007258E7" w:rsidRPr="00791294" w:rsidRDefault="007258E7" w:rsidP="005F036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2.21</w:t>
            </w:r>
          </w:p>
        </w:tc>
        <w:tc>
          <w:tcPr>
            <w:tcW w:w="9209" w:type="dxa"/>
            <w:tcBorders>
              <w:top w:val="nil"/>
              <w:left w:val="nil"/>
              <w:bottom w:val="single" w:sz="4" w:space="0" w:color="auto"/>
              <w:right w:val="single" w:sz="4" w:space="0" w:color="auto"/>
            </w:tcBorders>
            <w:shd w:val="clear" w:color="auto" w:fill="auto"/>
          </w:tcPr>
          <w:p w14:paraId="5AB5690F" w14:textId="41E101B9" w:rsidR="007258E7" w:rsidRPr="00791294" w:rsidRDefault="007258E7" w:rsidP="005F036C">
            <w:pPr>
              <w:spacing w:after="0" w:line="240" w:lineRule="auto"/>
              <w:rPr>
                <w:rFonts w:ascii="Times New Roman" w:eastAsia="Times New Roman" w:hAnsi="Times New Roman" w:cs="Times New Roman"/>
                <w:color w:val="000000"/>
              </w:rPr>
            </w:pPr>
            <w:r w:rsidRPr="001932A9">
              <w:rPr>
                <w:rFonts w:ascii="Times New Roman" w:eastAsia="Times New Roman" w:hAnsi="Times New Roman" w:cs="Times New Roman"/>
                <w:color w:val="000000"/>
              </w:rPr>
              <w:t xml:space="preserve">Provide the ability </w:t>
            </w:r>
            <w:r>
              <w:rPr>
                <w:rFonts w:ascii="Times New Roman" w:eastAsia="Times New Roman" w:hAnsi="Times New Roman" w:cs="Times New Roman"/>
                <w:color w:val="000000"/>
              </w:rPr>
              <w:t xml:space="preserve">to generate a printable IFSP and </w:t>
            </w:r>
            <w:r w:rsidRPr="001932A9">
              <w:rPr>
                <w:rFonts w:ascii="Times New Roman" w:eastAsia="Times New Roman" w:hAnsi="Times New Roman" w:cs="Times New Roman"/>
                <w:color w:val="000000"/>
              </w:rPr>
              <w:t>email the IFSP to providers and parents</w:t>
            </w:r>
          </w:p>
        </w:tc>
        <w:tc>
          <w:tcPr>
            <w:tcW w:w="1102" w:type="dxa"/>
            <w:tcBorders>
              <w:top w:val="nil"/>
              <w:left w:val="nil"/>
              <w:bottom w:val="single" w:sz="4" w:space="0" w:color="auto"/>
              <w:right w:val="single" w:sz="4" w:space="0" w:color="auto"/>
            </w:tcBorders>
          </w:tcPr>
          <w:p w14:paraId="40395DD4" w14:textId="77777777" w:rsidR="007258E7" w:rsidRPr="001932A9" w:rsidRDefault="007258E7" w:rsidP="005F036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1A994BAF" w14:textId="77777777" w:rsidR="007258E7" w:rsidRPr="001932A9" w:rsidRDefault="007258E7" w:rsidP="005F036C">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13CD8C1C" w14:textId="77777777" w:rsidR="007258E7" w:rsidRPr="001932A9" w:rsidRDefault="007258E7" w:rsidP="005F036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4CB0F5CA" w14:textId="77777777" w:rsidR="007258E7" w:rsidRPr="001932A9" w:rsidRDefault="007258E7" w:rsidP="005F036C">
            <w:pPr>
              <w:spacing w:after="0" w:line="240" w:lineRule="auto"/>
              <w:rPr>
                <w:rFonts w:ascii="Times New Roman" w:eastAsia="Times New Roman" w:hAnsi="Times New Roman" w:cs="Times New Roman"/>
                <w:color w:val="000000"/>
              </w:rPr>
            </w:pPr>
          </w:p>
        </w:tc>
      </w:tr>
      <w:tr w:rsidR="007258E7" w:rsidRPr="00791294" w14:paraId="79499737" w14:textId="3BD236ED"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4DC14A43" w14:textId="64C862F3" w:rsidR="007258E7" w:rsidRPr="00791294" w:rsidRDefault="007258E7" w:rsidP="005F036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2.22</w:t>
            </w:r>
          </w:p>
        </w:tc>
        <w:tc>
          <w:tcPr>
            <w:tcW w:w="9209" w:type="dxa"/>
            <w:tcBorders>
              <w:top w:val="nil"/>
              <w:left w:val="nil"/>
              <w:bottom w:val="single" w:sz="4" w:space="0" w:color="auto"/>
              <w:right w:val="single" w:sz="4" w:space="0" w:color="auto"/>
            </w:tcBorders>
            <w:shd w:val="clear" w:color="auto" w:fill="auto"/>
          </w:tcPr>
          <w:p w14:paraId="0B4AB852" w14:textId="4DB2CC4B" w:rsidR="007258E7" w:rsidRPr="00791294" w:rsidRDefault="007258E7" w:rsidP="005F036C">
            <w:pPr>
              <w:spacing w:after="0" w:line="240" w:lineRule="auto"/>
              <w:rPr>
                <w:rFonts w:ascii="Times New Roman" w:eastAsia="Times New Roman" w:hAnsi="Times New Roman" w:cs="Times New Roman"/>
                <w:color w:val="000000"/>
              </w:rPr>
            </w:pPr>
            <w:r w:rsidRPr="00CF2077">
              <w:rPr>
                <w:rFonts w:ascii="Times New Roman" w:eastAsia="Times New Roman" w:hAnsi="Times New Roman" w:cs="Times New Roman"/>
                <w:color w:val="000000"/>
              </w:rPr>
              <w:t>Allow</w:t>
            </w:r>
            <w:r>
              <w:rPr>
                <w:rFonts w:ascii="Times New Roman" w:eastAsia="Times New Roman" w:hAnsi="Times New Roman" w:cs="Times New Roman"/>
                <w:color w:val="000000"/>
              </w:rPr>
              <w:t xml:space="preserve"> for the</w:t>
            </w:r>
            <w:r w:rsidRPr="00CF2077">
              <w:rPr>
                <w:rFonts w:ascii="Times New Roman" w:eastAsia="Times New Roman" w:hAnsi="Times New Roman" w:cs="Times New Roman"/>
                <w:color w:val="000000"/>
              </w:rPr>
              <w:t xml:space="preserve"> creation or capture of </w:t>
            </w:r>
            <w:r w:rsidRPr="00CF2077">
              <w:rPr>
                <w:rFonts w:ascii="Times New Roman" w:hAnsi="Times New Roman" w:cs="Times New Roman"/>
              </w:rPr>
              <w:t>related documents (e.g. forms, parental consent</w:t>
            </w:r>
            <w:r>
              <w:rPr>
                <w:rFonts w:ascii="Times New Roman" w:hAnsi="Times New Roman" w:cs="Times New Roman"/>
              </w:rPr>
              <w:t xml:space="preserve"> and prior written notice</w:t>
            </w:r>
            <w:r w:rsidRPr="00CF2077">
              <w:rPr>
                <w:rFonts w:ascii="Times New Roman" w:hAnsi="Times New Roman" w:cs="Times New Roman"/>
              </w:rPr>
              <w:t>, face</w:t>
            </w:r>
            <w:r>
              <w:rPr>
                <w:rFonts w:ascii="Times New Roman" w:hAnsi="Times New Roman" w:cs="Times New Roman"/>
              </w:rPr>
              <w:t>-</w:t>
            </w:r>
            <w:r w:rsidRPr="00CF2077">
              <w:rPr>
                <w:rFonts w:ascii="Times New Roman" w:hAnsi="Times New Roman" w:cs="Times New Roman"/>
              </w:rPr>
              <w:t>to</w:t>
            </w:r>
            <w:r>
              <w:rPr>
                <w:rFonts w:ascii="Times New Roman" w:hAnsi="Times New Roman" w:cs="Times New Roman"/>
              </w:rPr>
              <w:t>-</w:t>
            </w:r>
            <w:r w:rsidRPr="00CF2077">
              <w:rPr>
                <w:rFonts w:ascii="Times New Roman" w:hAnsi="Times New Roman" w:cs="Times New Roman"/>
              </w:rPr>
              <w:t>f</w:t>
            </w:r>
            <w:r>
              <w:rPr>
                <w:rFonts w:ascii="Times New Roman" w:hAnsi="Times New Roman" w:cs="Times New Roman"/>
              </w:rPr>
              <w:t>ace sheets, etc.</w:t>
            </w:r>
            <w:r w:rsidRPr="00CF2077">
              <w:rPr>
                <w:rFonts w:ascii="Times New Roman" w:hAnsi="Times New Roman" w:cs="Times New Roman"/>
              </w:rPr>
              <w:t xml:space="preserve">) </w:t>
            </w:r>
          </w:p>
        </w:tc>
        <w:tc>
          <w:tcPr>
            <w:tcW w:w="1102" w:type="dxa"/>
            <w:tcBorders>
              <w:top w:val="nil"/>
              <w:left w:val="nil"/>
              <w:bottom w:val="single" w:sz="4" w:space="0" w:color="auto"/>
              <w:right w:val="single" w:sz="4" w:space="0" w:color="auto"/>
            </w:tcBorders>
          </w:tcPr>
          <w:p w14:paraId="40E96C7E" w14:textId="77777777" w:rsidR="007258E7" w:rsidRPr="00CF2077" w:rsidRDefault="007258E7" w:rsidP="005F036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45F2FFAD" w14:textId="77777777" w:rsidR="007258E7" w:rsidRPr="00CF2077" w:rsidRDefault="007258E7" w:rsidP="005F036C">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36C303E9" w14:textId="77777777" w:rsidR="007258E7" w:rsidRPr="00CF2077" w:rsidRDefault="007258E7" w:rsidP="005F036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0A91F532" w14:textId="77777777" w:rsidR="007258E7" w:rsidRPr="00CF2077" w:rsidRDefault="007258E7" w:rsidP="005F036C">
            <w:pPr>
              <w:spacing w:after="0" w:line="240" w:lineRule="auto"/>
              <w:rPr>
                <w:rFonts w:ascii="Times New Roman" w:eastAsia="Times New Roman" w:hAnsi="Times New Roman" w:cs="Times New Roman"/>
                <w:color w:val="000000"/>
              </w:rPr>
            </w:pPr>
          </w:p>
        </w:tc>
      </w:tr>
      <w:tr w:rsidR="007258E7" w:rsidRPr="00791294" w14:paraId="2153500E" w14:textId="1C784380"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173B14FD" w14:textId="34A5C42E" w:rsidR="007258E7" w:rsidRPr="00791294" w:rsidRDefault="007258E7" w:rsidP="005F036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2.23</w:t>
            </w:r>
          </w:p>
        </w:tc>
        <w:tc>
          <w:tcPr>
            <w:tcW w:w="9209" w:type="dxa"/>
            <w:tcBorders>
              <w:top w:val="nil"/>
              <w:left w:val="nil"/>
              <w:bottom w:val="single" w:sz="4" w:space="0" w:color="auto"/>
              <w:right w:val="single" w:sz="4" w:space="0" w:color="auto"/>
            </w:tcBorders>
            <w:shd w:val="clear" w:color="auto" w:fill="auto"/>
          </w:tcPr>
          <w:p w14:paraId="50A0F910" w14:textId="12EE2617" w:rsidR="007258E7" w:rsidRPr="00791294" w:rsidRDefault="007258E7" w:rsidP="005F036C">
            <w:pPr>
              <w:spacing w:after="0" w:line="240" w:lineRule="auto"/>
              <w:rPr>
                <w:rFonts w:ascii="Times New Roman" w:eastAsia="Times New Roman" w:hAnsi="Times New Roman" w:cs="Times New Roman"/>
                <w:color w:val="000000"/>
              </w:rPr>
            </w:pPr>
            <w:r w:rsidRPr="007668B0">
              <w:rPr>
                <w:rFonts w:ascii="Times New Roman" w:eastAsia="Times New Roman" w:hAnsi="Times New Roman" w:cs="Times New Roman"/>
              </w:rPr>
              <w:t>Provide the ability to create, store, and use electronic signatures</w:t>
            </w:r>
          </w:p>
        </w:tc>
        <w:tc>
          <w:tcPr>
            <w:tcW w:w="1102" w:type="dxa"/>
            <w:tcBorders>
              <w:top w:val="nil"/>
              <w:left w:val="nil"/>
              <w:bottom w:val="single" w:sz="4" w:space="0" w:color="auto"/>
              <w:right w:val="single" w:sz="4" w:space="0" w:color="auto"/>
            </w:tcBorders>
          </w:tcPr>
          <w:p w14:paraId="0C270B6F" w14:textId="77777777" w:rsidR="007258E7" w:rsidRPr="007668B0" w:rsidRDefault="007258E7" w:rsidP="005F036C">
            <w:pPr>
              <w:spacing w:after="0" w:line="240" w:lineRule="auto"/>
              <w:rPr>
                <w:rFonts w:ascii="Times New Roman" w:eastAsia="Times New Roman" w:hAnsi="Times New Roman" w:cs="Times New Roman"/>
              </w:rPr>
            </w:pPr>
          </w:p>
        </w:tc>
        <w:tc>
          <w:tcPr>
            <w:tcW w:w="1103" w:type="dxa"/>
            <w:tcBorders>
              <w:top w:val="nil"/>
              <w:left w:val="nil"/>
              <w:bottom w:val="single" w:sz="4" w:space="0" w:color="auto"/>
              <w:right w:val="single" w:sz="4" w:space="0" w:color="auto"/>
            </w:tcBorders>
          </w:tcPr>
          <w:p w14:paraId="4B978327" w14:textId="77777777" w:rsidR="007258E7" w:rsidRPr="007668B0" w:rsidRDefault="007258E7" w:rsidP="005F036C">
            <w:pPr>
              <w:spacing w:after="0" w:line="240" w:lineRule="auto"/>
              <w:rPr>
                <w:rFonts w:ascii="Times New Roman" w:eastAsia="Times New Roman" w:hAnsi="Times New Roman" w:cs="Times New Roman"/>
              </w:rPr>
            </w:pPr>
          </w:p>
        </w:tc>
        <w:tc>
          <w:tcPr>
            <w:tcW w:w="1102" w:type="dxa"/>
            <w:tcBorders>
              <w:top w:val="nil"/>
              <w:left w:val="nil"/>
              <w:bottom w:val="single" w:sz="4" w:space="0" w:color="auto"/>
              <w:right w:val="single" w:sz="4" w:space="0" w:color="auto"/>
            </w:tcBorders>
          </w:tcPr>
          <w:p w14:paraId="4925075D" w14:textId="77777777" w:rsidR="007258E7" w:rsidRPr="007668B0" w:rsidRDefault="007258E7" w:rsidP="005F036C">
            <w:pPr>
              <w:spacing w:after="0" w:line="240" w:lineRule="auto"/>
              <w:rPr>
                <w:rFonts w:ascii="Times New Roman" w:eastAsia="Times New Roman" w:hAnsi="Times New Roman" w:cs="Times New Roman"/>
              </w:rPr>
            </w:pPr>
          </w:p>
        </w:tc>
        <w:tc>
          <w:tcPr>
            <w:tcW w:w="1103" w:type="dxa"/>
            <w:tcBorders>
              <w:top w:val="nil"/>
              <w:left w:val="nil"/>
              <w:bottom w:val="single" w:sz="4" w:space="0" w:color="auto"/>
              <w:right w:val="single" w:sz="4" w:space="0" w:color="auto"/>
            </w:tcBorders>
          </w:tcPr>
          <w:p w14:paraId="4CC25227" w14:textId="77777777" w:rsidR="007258E7" w:rsidRPr="007668B0" w:rsidRDefault="007258E7" w:rsidP="005F036C">
            <w:pPr>
              <w:spacing w:after="0" w:line="240" w:lineRule="auto"/>
              <w:rPr>
                <w:rFonts w:ascii="Times New Roman" w:eastAsia="Times New Roman" w:hAnsi="Times New Roman" w:cs="Times New Roman"/>
              </w:rPr>
            </w:pPr>
          </w:p>
        </w:tc>
      </w:tr>
      <w:tr w:rsidR="007258E7" w:rsidRPr="00791294" w14:paraId="2CB5ABBA" w14:textId="55D6750A"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1432FA9C" w14:textId="142FE04D" w:rsidR="007258E7" w:rsidRPr="00791294" w:rsidRDefault="007258E7" w:rsidP="005F036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2.24</w:t>
            </w:r>
          </w:p>
        </w:tc>
        <w:tc>
          <w:tcPr>
            <w:tcW w:w="9209" w:type="dxa"/>
            <w:tcBorders>
              <w:top w:val="nil"/>
              <w:left w:val="nil"/>
              <w:bottom w:val="single" w:sz="4" w:space="0" w:color="auto"/>
              <w:right w:val="single" w:sz="4" w:space="0" w:color="auto"/>
            </w:tcBorders>
            <w:shd w:val="clear" w:color="auto" w:fill="auto"/>
          </w:tcPr>
          <w:p w14:paraId="02C4FE21" w14:textId="3E4BA1DD" w:rsidR="007258E7" w:rsidRPr="00791294" w:rsidRDefault="007258E7" w:rsidP="005F036C">
            <w:pPr>
              <w:spacing w:after="0" w:line="240" w:lineRule="auto"/>
              <w:rPr>
                <w:rFonts w:ascii="Times New Roman" w:eastAsia="Times New Roman" w:hAnsi="Times New Roman" w:cs="Times New Roman"/>
                <w:color w:val="000000"/>
              </w:rPr>
            </w:pPr>
            <w:r w:rsidRPr="007668B0">
              <w:rPr>
                <w:rFonts w:ascii="Times New Roman" w:eastAsia="Times New Roman" w:hAnsi="Times New Roman" w:cs="Times New Roman"/>
              </w:rPr>
              <w:t xml:space="preserve">Offer electronic stapling –ability to attach files or scan documents directly in appropriate locations to individual IFSP / child record. Electronically stapled files may include but are not limited </w:t>
            </w:r>
            <w:r w:rsidRPr="007668B0">
              <w:rPr>
                <w:rFonts w:ascii="Times New Roman" w:eastAsia="Times New Roman" w:hAnsi="Times New Roman" w:cs="Times New Roman"/>
                <w:noProof/>
              </w:rPr>
              <w:t>to</w:t>
            </w:r>
            <w:r w:rsidRPr="007668B0">
              <w:rPr>
                <w:rFonts w:ascii="Times New Roman" w:eastAsia="Times New Roman" w:hAnsi="Times New Roman" w:cs="Times New Roman"/>
              </w:rPr>
              <w:t xml:space="preserve"> signed consent forms, medical records, pediatric reports, evaluations, etc.</w:t>
            </w:r>
          </w:p>
        </w:tc>
        <w:tc>
          <w:tcPr>
            <w:tcW w:w="1102" w:type="dxa"/>
            <w:tcBorders>
              <w:top w:val="nil"/>
              <w:left w:val="nil"/>
              <w:bottom w:val="single" w:sz="4" w:space="0" w:color="auto"/>
              <w:right w:val="single" w:sz="4" w:space="0" w:color="auto"/>
            </w:tcBorders>
          </w:tcPr>
          <w:p w14:paraId="62DEC6A4" w14:textId="77777777" w:rsidR="007258E7" w:rsidRPr="007668B0" w:rsidRDefault="007258E7" w:rsidP="005F036C">
            <w:pPr>
              <w:spacing w:after="0" w:line="240" w:lineRule="auto"/>
              <w:rPr>
                <w:rFonts w:ascii="Times New Roman" w:eastAsia="Times New Roman" w:hAnsi="Times New Roman" w:cs="Times New Roman"/>
              </w:rPr>
            </w:pPr>
          </w:p>
        </w:tc>
        <w:tc>
          <w:tcPr>
            <w:tcW w:w="1103" w:type="dxa"/>
            <w:tcBorders>
              <w:top w:val="nil"/>
              <w:left w:val="nil"/>
              <w:bottom w:val="single" w:sz="4" w:space="0" w:color="auto"/>
              <w:right w:val="single" w:sz="4" w:space="0" w:color="auto"/>
            </w:tcBorders>
          </w:tcPr>
          <w:p w14:paraId="2C49685F" w14:textId="77777777" w:rsidR="007258E7" w:rsidRPr="007668B0" w:rsidRDefault="007258E7" w:rsidP="005F036C">
            <w:pPr>
              <w:spacing w:after="0" w:line="240" w:lineRule="auto"/>
              <w:rPr>
                <w:rFonts w:ascii="Times New Roman" w:eastAsia="Times New Roman" w:hAnsi="Times New Roman" w:cs="Times New Roman"/>
              </w:rPr>
            </w:pPr>
          </w:p>
        </w:tc>
        <w:tc>
          <w:tcPr>
            <w:tcW w:w="1102" w:type="dxa"/>
            <w:tcBorders>
              <w:top w:val="nil"/>
              <w:left w:val="nil"/>
              <w:bottom w:val="single" w:sz="4" w:space="0" w:color="auto"/>
              <w:right w:val="single" w:sz="4" w:space="0" w:color="auto"/>
            </w:tcBorders>
          </w:tcPr>
          <w:p w14:paraId="6B550B66" w14:textId="77777777" w:rsidR="007258E7" w:rsidRPr="007668B0" w:rsidRDefault="007258E7" w:rsidP="005F036C">
            <w:pPr>
              <w:spacing w:after="0" w:line="240" w:lineRule="auto"/>
              <w:rPr>
                <w:rFonts w:ascii="Times New Roman" w:eastAsia="Times New Roman" w:hAnsi="Times New Roman" w:cs="Times New Roman"/>
              </w:rPr>
            </w:pPr>
          </w:p>
        </w:tc>
        <w:tc>
          <w:tcPr>
            <w:tcW w:w="1103" w:type="dxa"/>
            <w:tcBorders>
              <w:top w:val="nil"/>
              <w:left w:val="nil"/>
              <w:bottom w:val="single" w:sz="4" w:space="0" w:color="auto"/>
              <w:right w:val="single" w:sz="4" w:space="0" w:color="auto"/>
            </w:tcBorders>
          </w:tcPr>
          <w:p w14:paraId="1F54D66E" w14:textId="77777777" w:rsidR="007258E7" w:rsidRPr="007668B0" w:rsidRDefault="007258E7" w:rsidP="005F036C">
            <w:pPr>
              <w:spacing w:after="0" w:line="240" w:lineRule="auto"/>
              <w:rPr>
                <w:rFonts w:ascii="Times New Roman" w:eastAsia="Times New Roman" w:hAnsi="Times New Roman" w:cs="Times New Roman"/>
              </w:rPr>
            </w:pPr>
          </w:p>
        </w:tc>
      </w:tr>
      <w:tr w:rsidR="007258E7" w:rsidRPr="00791294" w14:paraId="4C7524F5" w14:textId="49261D04"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6009EB39" w14:textId="5F530C70" w:rsidR="007258E7" w:rsidRPr="00791294" w:rsidRDefault="007258E7" w:rsidP="005F036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2.26</w:t>
            </w:r>
          </w:p>
        </w:tc>
        <w:tc>
          <w:tcPr>
            <w:tcW w:w="9209" w:type="dxa"/>
            <w:tcBorders>
              <w:top w:val="nil"/>
              <w:left w:val="nil"/>
              <w:bottom w:val="single" w:sz="4" w:space="0" w:color="auto"/>
              <w:right w:val="single" w:sz="4" w:space="0" w:color="auto"/>
            </w:tcBorders>
            <w:shd w:val="clear" w:color="auto" w:fill="auto"/>
          </w:tcPr>
          <w:p w14:paraId="7791CF15" w14:textId="7A4B8CD2" w:rsidR="007258E7" w:rsidRPr="001932A9" w:rsidRDefault="007258E7" w:rsidP="005F03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Allow</w:t>
            </w:r>
            <w:r w:rsidRPr="001932A9">
              <w:rPr>
                <w:rFonts w:ascii="Times New Roman" w:eastAsia="Times New Roman" w:hAnsi="Times New Roman" w:cs="Times New Roman"/>
                <w:color w:val="000000"/>
              </w:rPr>
              <w:t xml:space="preserve"> for </w:t>
            </w:r>
            <w:r>
              <w:rPr>
                <w:rFonts w:ascii="Times New Roman" w:eastAsia="Times New Roman" w:hAnsi="Times New Roman" w:cs="Times New Roman"/>
                <w:color w:val="000000"/>
              </w:rPr>
              <w:t xml:space="preserve">authorized </w:t>
            </w:r>
            <w:r w:rsidRPr="001932A9">
              <w:rPr>
                <w:rFonts w:ascii="Times New Roman" w:eastAsia="Times New Roman" w:hAnsi="Times New Roman" w:cs="Times New Roman"/>
                <w:color w:val="000000"/>
              </w:rPr>
              <w:t>users t</w:t>
            </w:r>
            <w:r>
              <w:rPr>
                <w:rFonts w:ascii="Times New Roman" w:eastAsia="Times New Roman" w:hAnsi="Times New Roman" w:cs="Times New Roman"/>
                <w:color w:val="000000"/>
              </w:rPr>
              <w:t xml:space="preserve">o view individualized tasks. This may be achieved through a personalized dashboard or through the generation of personalized reports (e.g. a list of assigned children who are within the </w:t>
            </w:r>
            <w:r w:rsidRPr="00284BF0">
              <w:rPr>
                <w:rFonts w:ascii="Times New Roman" w:eastAsia="Times New Roman" w:hAnsi="Times New Roman" w:cs="Times New Roman"/>
                <w:color w:val="000000"/>
              </w:rPr>
              <w:t>4</w:t>
            </w:r>
            <w:r>
              <w:rPr>
                <w:rFonts w:ascii="Times New Roman" w:eastAsia="Times New Roman" w:hAnsi="Times New Roman" w:cs="Times New Roman"/>
                <w:color w:val="000000"/>
              </w:rPr>
              <w:t>5-</w:t>
            </w:r>
            <w:r w:rsidRPr="00284BF0">
              <w:rPr>
                <w:rFonts w:ascii="Times New Roman" w:eastAsia="Times New Roman" w:hAnsi="Times New Roman" w:cs="Times New Roman"/>
                <w:color w:val="000000"/>
              </w:rPr>
              <w:t>day timeline from referral to initial IFSP</w:t>
            </w:r>
            <w:r>
              <w:rPr>
                <w:rFonts w:ascii="Times New Roman" w:eastAsia="Times New Roman" w:hAnsi="Times New Roman" w:cs="Times New Roman"/>
                <w:color w:val="000000"/>
              </w:rPr>
              <w:t>). D</w:t>
            </w:r>
            <w:r w:rsidRPr="001932A9">
              <w:rPr>
                <w:rFonts w:ascii="Times New Roman" w:eastAsia="Times New Roman" w:hAnsi="Times New Roman" w:cs="Times New Roman"/>
                <w:color w:val="000000"/>
              </w:rPr>
              <w:t>ashboard</w:t>
            </w:r>
            <w:r>
              <w:rPr>
                <w:rFonts w:ascii="Times New Roman" w:eastAsia="Times New Roman" w:hAnsi="Times New Roman" w:cs="Times New Roman"/>
                <w:color w:val="000000"/>
              </w:rPr>
              <w:t xml:space="preserve"> or reports must be able to reflect </w:t>
            </w:r>
            <w:r w:rsidRPr="001932A9">
              <w:rPr>
                <w:rFonts w:ascii="Times New Roman" w:eastAsia="Times New Roman" w:hAnsi="Times New Roman" w:cs="Times New Roman"/>
                <w:color w:val="000000"/>
              </w:rPr>
              <w:t>upcoming timelines based on date fields (</w:t>
            </w:r>
            <w:r w:rsidRPr="001932A9">
              <w:rPr>
                <w:rFonts w:ascii="Times New Roman" w:eastAsia="Times New Roman" w:hAnsi="Times New Roman" w:cs="Times New Roman"/>
                <w:noProof/>
                <w:color w:val="000000"/>
              </w:rPr>
              <w:t>e.g.,</w:t>
            </w:r>
            <w:r w:rsidRPr="001932A9">
              <w:rPr>
                <w:rFonts w:ascii="Times New Roman" w:eastAsia="Times New Roman" w:hAnsi="Times New Roman" w:cs="Times New Roman"/>
                <w:color w:val="000000"/>
              </w:rPr>
              <w:t xml:space="preserve"> annual IFSP coming due, 6-month review, Transition meeting due, etc.)</w:t>
            </w:r>
            <w:r>
              <w:rPr>
                <w:rFonts w:ascii="Times New Roman" w:eastAsia="Times New Roman" w:hAnsi="Times New Roman" w:cs="Times New Roman"/>
                <w:color w:val="000000"/>
              </w:rPr>
              <w:t>.</w:t>
            </w:r>
          </w:p>
        </w:tc>
        <w:tc>
          <w:tcPr>
            <w:tcW w:w="1102" w:type="dxa"/>
            <w:tcBorders>
              <w:top w:val="nil"/>
              <w:left w:val="nil"/>
              <w:bottom w:val="single" w:sz="4" w:space="0" w:color="auto"/>
              <w:right w:val="single" w:sz="4" w:space="0" w:color="auto"/>
            </w:tcBorders>
          </w:tcPr>
          <w:p w14:paraId="67C82B5C" w14:textId="77777777" w:rsidR="007258E7" w:rsidRDefault="007258E7" w:rsidP="005F036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4E78A34D" w14:textId="77777777" w:rsidR="007258E7" w:rsidRDefault="007258E7" w:rsidP="005F036C">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352319D7" w14:textId="77777777" w:rsidR="007258E7" w:rsidRDefault="007258E7" w:rsidP="005F036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5633EC8E" w14:textId="77777777" w:rsidR="007258E7" w:rsidRDefault="007258E7" w:rsidP="005F036C">
            <w:pPr>
              <w:spacing w:after="0" w:line="240" w:lineRule="auto"/>
              <w:rPr>
                <w:rFonts w:ascii="Times New Roman" w:eastAsia="Times New Roman" w:hAnsi="Times New Roman" w:cs="Times New Roman"/>
                <w:color w:val="000000"/>
              </w:rPr>
            </w:pPr>
          </w:p>
        </w:tc>
      </w:tr>
      <w:tr w:rsidR="007258E7" w:rsidRPr="00791294" w14:paraId="7A2878B3" w14:textId="2106F614" w:rsidTr="007258E7">
        <w:trPr>
          <w:gridAfter w:val="1"/>
          <w:wAfter w:w="8" w:type="dxa"/>
          <w:trHeight w:val="20"/>
        </w:trPr>
        <w:tc>
          <w:tcPr>
            <w:tcW w:w="601" w:type="dxa"/>
            <w:tcBorders>
              <w:top w:val="nil"/>
              <w:left w:val="single" w:sz="4" w:space="0" w:color="auto"/>
              <w:bottom w:val="single" w:sz="4" w:space="0" w:color="auto"/>
              <w:right w:val="single" w:sz="4" w:space="0" w:color="auto"/>
            </w:tcBorders>
            <w:shd w:val="clear" w:color="auto" w:fill="auto"/>
            <w:noWrap/>
          </w:tcPr>
          <w:p w14:paraId="4517AC90" w14:textId="51EDDCC0" w:rsidR="007258E7" w:rsidRPr="00791294" w:rsidRDefault="007258E7" w:rsidP="00482A2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2.27</w:t>
            </w:r>
          </w:p>
        </w:tc>
        <w:tc>
          <w:tcPr>
            <w:tcW w:w="9209" w:type="dxa"/>
            <w:tcBorders>
              <w:top w:val="nil"/>
              <w:left w:val="nil"/>
              <w:bottom w:val="single" w:sz="4" w:space="0" w:color="auto"/>
              <w:right w:val="single" w:sz="4" w:space="0" w:color="auto"/>
            </w:tcBorders>
            <w:shd w:val="clear" w:color="auto" w:fill="auto"/>
          </w:tcPr>
          <w:p w14:paraId="3843D6D2" w14:textId="2CC6C572" w:rsidR="007258E7" w:rsidRPr="00791294" w:rsidRDefault="007258E7" w:rsidP="00482A21">
            <w:pPr>
              <w:spacing w:after="0" w:line="240" w:lineRule="auto"/>
              <w:rPr>
                <w:rFonts w:ascii="Times New Roman" w:eastAsia="Times New Roman" w:hAnsi="Times New Roman" w:cs="Times New Roman"/>
                <w:color w:val="000000"/>
              </w:rPr>
            </w:pPr>
            <w:r w:rsidRPr="001932A9">
              <w:rPr>
                <w:rFonts w:ascii="Times New Roman" w:eastAsia="Times New Roman" w:hAnsi="Times New Roman" w:cs="Times New Roman"/>
                <w:color w:val="000000"/>
              </w:rPr>
              <w:t xml:space="preserve">Offer functionality that will automatically populate dates (as determined by Federal regulations) around milestones (including but not limited </w:t>
            </w:r>
            <w:r w:rsidRPr="001932A9">
              <w:rPr>
                <w:rFonts w:ascii="Times New Roman" w:eastAsia="Times New Roman" w:hAnsi="Times New Roman" w:cs="Times New Roman"/>
                <w:noProof/>
                <w:color w:val="000000"/>
              </w:rPr>
              <w:t>to</w:t>
            </w:r>
            <w:r w:rsidRPr="001932A9">
              <w:rPr>
                <w:rFonts w:ascii="Times New Roman" w:eastAsia="Times New Roman" w:hAnsi="Times New Roman" w:cs="Times New Roman"/>
                <w:color w:val="000000"/>
              </w:rPr>
              <w:t xml:space="preserve"> eligibility determination, </w:t>
            </w:r>
            <w:r w:rsidRPr="001932A9">
              <w:rPr>
                <w:rFonts w:ascii="Times New Roman" w:hAnsi="Times New Roman" w:cs="Times New Roman"/>
              </w:rPr>
              <w:t xml:space="preserve">Prior Written Notice, IFSP, services, </w:t>
            </w:r>
            <w:r w:rsidRPr="001932A9">
              <w:rPr>
                <w:rFonts w:ascii="Times New Roman" w:eastAsia="Times New Roman" w:hAnsi="Times New Roman" w:cs="Times New Roman"/>
                <w:color w:val="000000"/>
              </w:rPr>
              <w:t xml:space="preserve">annual review, mid-year reviews, transition meetings, Federal and state reporting requirements, </w:t>
            </w:r>
            <w:r w:rsidRPr="001932A9">
              <w:rPr>
                <w:rFonts w:ascii="Times New Roman" w:hAnsi="Times New Roman" w:cs="Times New Roman"/>
              </w:rPr>
              <w:t xml:space="preserve">transitions, </w:t>
            </w:r>
            <w:r w:rsidRPr="001932A9">
              <w:rPr>
                <w:rFonts w:ascii="Times New Roman" w:eastAsia="Times New Roman" w:hAnsi="Times New Roman" w:cs="Times New Roman"/>
                <w:color w:val="000000"/>
              </w:rPr>
              <w:t>etc.)</w:t>
            </w:r>
          </w:p>
        </w:tc>
        <w:tc>
          <w:tcPr>
            <w:tcW w:w="1102" w:type="dxa"/>
            <w:tcBorders>
              <w:top w:val="nil"/>
              <w:left w:val="nil"/>
              <w:bottom w:val="single" w:sz="4" w:space="0" w:color="auto"/>
              <w:right w:val="single" w:sz="4" w:space="0" w:color="auto"/>
            </w:tcBorders>
          </w:tcPr>
          <w:p w14:paraId="46B592C3" w14:textId="77777777" w:rsidR="007258E7" w:rsidRPr="001932A9" w:rsidRDefault="007258E7" w:rsidP="00482A21">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5E04F57F" w14:textId="77777777" w:rsidR="007258E7" w:rsidRPr="001932A9" w:rsidRDefault="007258E7" w:rsidP="00482A21">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73424D48" w14:textId="77777777" w:rsidR="007258E7" w:rsidRPr="001932A9" w:rsidRDefault="007258E7" w:rsidP="00482A21">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231B25B9" w14:textId="77777777" w:rsidR="007258E7" w:rsidRPr="001932A9" w:rsidRDefault="007258E7" w:rsidP="00482A21">
            <w:pPr>
              <w:spacing w:after="0" w:line="240" w:lineRule="auto"/>
              <w:rPr>
                <w:rFonts w:ascii="Times New Roman" w:eastAsia="Times New Roman" w:hAnsi="Times New Roman" w:cs="Times New Roman"/>
                <w:color w:val="000000"/>
              </w:rPr>
            </w:pPr>
          </w:p>
        </w:tc>
      </w:tr>
      <w:tr w:rsidR="00931BCE" w:rsidRPr="00791294" w14:paraId="060C055B" w14:textId="77777777" w:rsidTr="0065786D">
        <w:trPr>
          <w:trHeight w:val="58"/>
        </w:trPr>
        <w:tc>
          <w:tcPr>
            <w:tcW w:w="14228" w:type="dxa"/>
            <w:gridSpan w:val="7"/>
            <w:tcBorders>
              <w:top w:val="nil"/>
              <w:left w:val="single" w:sz="4" w:space="0" w:color="auto"/>
              <w:bottom w:val="single" w:sz="4" w:space="0" w:color="auto"/>
              <w:right w:val="single" w:sz="4" w:space="0" w:color="auto"/>
            </w:tcBorders>
            <w:shd w:val="clear" w:color="auto" w:fill="000000" w:themeFill="text1"/>
          </w:tcPr>
          <w:p w14:paraId="0E664FB2" w14:textId="7ADAB815" w:rsidR="00931BCE" w:rsidRPr="00791294" w:rsidRDefault="00931BCE" w:rsidP="00931BC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FFFFFF" w:themeColor="background1"/>
              </w:rPr>
              <w:t>3</w:t>
            </w:r>
            <w:r w:rsidRPr="00791294">
              <w:rPr>
                <w:rFonts w:ascii="Times New Roman" w:eastAsia="Times New Roman" w:hAnsi="Times New Roman" w:cs="Times New Roman"/>
                <w:b/>
                <w:bCs/>
                <w:color w:val="FFFFFF" w:themeColor="background1"/>
              </w:rPr>
              <w:t xml:space="preserve">. Case Management: </w:t>
            </w:r>
            <w:r>
              <w:rPr>
                <w:rFonts w:ascii="Times New Roman" w:eastAsia="Times New Roman" w:hAnsi="Times New Roman" w:cs="Times New Roman"/>
                <w:b/>
                <w:bCs/>
                <w:color w:val="FFFFFF" w:themeColor="background1"/>
              </w:rPr>
              <w:t>Service Tracking</w:t>
            </w:r>
          </w:p>
        </w:tc>
      </w:tr>
      <w:tr w:rsidR="007258E7" w:rsidRPr="00791294" w14:paraId="4A251C3F" w14:textId="0CB32AC9"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649DA1DB" w14:textId="77777777" w:rsidR="007258E7" w:rsidRPr="00791294" w:rsidRDefault="007258E7" w:rsidP="00232EFC">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3.1</w:t>
            </w:r>
          </w:p>
        </w:tc>
        <w:tc>
          <w:tcPr>
            <w:tcW w:w="9209" w:type="dxa"/>
            <w:tcBorders>
              <w:top w:val="nil"/>
              <w:left w:val="nil"/>
              <w:bottom w:val="single" w:sz="4" w:space="0" w:color="auto"/>
              <w:right w:val="single" w:sz="4" w:space="0" w:color="auto"/>
            </w:tcBorders>
            <w:shd w:val="clear" w:color="auto" w:fill="auto"/>
            <w:hideMark/>
          </w:tcPr>
          <w:p w14:paraId="0E572FBE" w14:textId="77777777" w:rsidR="007258E7" w:rsidRPr="00791294" w:rsidRDefault="007258E7" w:rsidP="00232EFC">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Validate that service entries are consistent with the services defined on the IFSP</w:t>
            </w:r>
          </w:p>
        </w:tc>
        <w:tc>
          <w:tcPr>
            <w:tcW w:w="1102" w:type="dxa"/>
            <w:tcBorders>
              <w:top w:val="nil"/>
              <w:left w:val="nil"/>
              <w:bottom w:val="single" w:sz="4" w:space="0" w:color="auto"/>
              <w:right w:val="single" w:sz="4" w:space="0" w:color="auto"/>
            </w:tcBorders>
          </w:tcPr>
          <w:p w14:paraId="3C0389EB" w14:textId="77777777" w:rsidR="007258E7" w:rsidRPr="00791294" w:rsidRDefault="007258E7" w:rsidP="00232EF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6AE63642" w14:textId="77777777" w:rsidR="007258E7" w:rsidRPr="00791294" w:rsidRDefault="007258E7" w:rsidP="00232EFC">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010112C4" w14:textId="77777777" w:rsidR="007258E7" w:rsidRPr="00791294" w:rsidRDefault="007258E7" w:rsidP="00232EF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507D15EB" w14:textId="77777777" w:rsidR="007258E7" w:rsidRPr="00791294" w:rsidRDefault="007258E7" w:rsidP="00232EFC">
            <w:pPr>
              <w:spacing w:after="0" w:line="240" w:lineRule="auto"/>
              <w:rPr>
                <w:rFonts w:ascii="Times New Roman" w:eastAsia="Times New Roman" w:hAnsi="Times New Roman" w:cs="Times New Roman"/>
                <w:color w:val="000000"/>
              </w:rPr>
            </w:pPr>
          </w:p>
        </w:tc>
      </w:tr>
      <w:tr w:rsidR="007258E7" w:rsidRPr="00791294" w14:paraId="46186958" w14:textId="69BEBB59"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0CB96978" w14:textId="77777777" w:rsidR="007258E7" w:rsidRPr="00791294" w:rsidRDefault="007258E7" w:rsidP="00232EFC">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3.2</w:t>
            </w:r>
          </w:p>
        </w:tc>
        <w:tc>
          <w:tcPr>
            <w:tcW w:w="9209" w:type="dxa"/>
            <w:tcBorders>
              <w:top w:val="nil"/>
              <w:left w:val="nil"/>
              <w:bottom w:val="single" w:sz="4" w:space="0" w:color="auto"/>
              <w:right w:val="single" w:sz="4" w:space="0" w:color="auto"/>
            </w:tcBorders>
            <w:shd w:val="clear" w:color="auto" w:fill="auto"/>
            <w:hideMark/>
          </w:tcPr>
          <w:p w14:paraId="400FC622" w14:textId="0F5B5712" w:rsidR="007258E7" w:rsidRPr="00791294" w:rsidRDefault="007258E7" w:rsidP="00232EFC">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 xml:space="preserve">Provide the ability to document date and time of entry, subject field, </w:t>
            </w:r>
            <w:r w:rsidRPr="00791294">
              <w:rPr>
                <w:rFonts w:ascii="Times New Roman" w:eastAsia="Times New Roman" w:hAnsi="Times New Roman" w:cs="Times New Roman"/>
                <w:noProof/>
                <w:color w:val="000000"/>
              </w:rPr>
              <w:t>and</w:t>
            </w:r>
            <w:r w:rsidRPr="00791294">
              <w:rPr>
                <w:rFonts w:ascii="Times New Roman" w:eastAsia="Times New Roman" w:hAnsi="Times New Roman" w:cs="Times New Roman"/>
                <w:color w:val="000000"/>
              </w:rPr>
              <w:t xml:space="preserve"> billing info in each service record (e.g., </w:t>
            </w:r>
            <w:r w:rsidRPr="00791294">
              <w:rPr>
                <w:rFonts w:ascii="Times New Roman" w:eastAsia="Times New Roman" w:hAnsi="Times New Roman" w:cs="Times New Roman"/>
                <w:noProof/>
                <w:color w:val="000000"/>
              </w:rPr>
              <w:t>name</w:t>
            </w:r>
            <w:r w:rsidRPr="00791294">
              <w:rPr>
                <w:rFonts w:ascii="Times New Roman" w:eastAsia="Times New Roman" w:hAnsi="Times New Roman" w:cs="Times New Roman"/>
                <w:color w:val="000000"/>
              </w:rPr>
              <w:t xml:space="preserve"> of service, provider name, frequency and intensity of service, billing codes, date and time of service, the </w:t>
            </w:r>
            <w:r w:rsidRPr="00791294">
              <w:rPr>
                <w:rFonts w:ascii="Times New Roman" w:eastAsia="Times New Roman" w:hAnsi="Times New Roman" w:cs="Times New Roman"/>
                <w:noProof/>
                <w:color w:val="000000"/>
              </w:rPr>
              <w:t>location</w:t>
            </w:r>
            <w:r w:rsidRPr="00791294">
              <w:rPr>
                <w:rFonts w:ascii="Times New Roman" w:eastAsia="Times New Roman" w:hAnsi="Times New Roman" w:cs="Times New Roman"/>
                <w:color w:val="000000"/>
              </w:rPr>
              <w:t xml:space="preserve"> where service </w:t>
            </w:r>
            <w:r w:rsidRPr="00791294">
              <w:rPr>
                <w:rFonts w:ascii="Times New Roman" w:eastAsia="Times New Roman" w:hAnsi="Times New Roman" w:cs="Times New Roman"/>
                <w:noProof/>
                <w:color w:val="000000"/>
              </w:rPr>
              <w:t>was provided</w:t>
            </w:r>
            <w:r w:rsidRPr="00791294">
              <w:rPr>
                <w:rFonts w:ascii="Times New Roman" w:eastAsia="Times New Roman" w:hAnsi="Times New Roman" w:cs="Times New Roman"/>
                <w:color w:val="000000"/>
              </w:rPr>
              <w:t>, etc.)</w:t>
            </w:r>
          </w:p>
        </w:tc>
        <w:tc>
          <w:tcPr>
            <w:tcW w:w="1102" w:type="dxa"/>
            <w:tcBorders>
              <w:top w:val="nil"/>
              <w:left w:val="nil"/>
              <w:bottom w:val="single" w:sz="4" w:space="0" w:color="auto"/>
              <w:right w:val="single" w:sz="4" w:space="0" w:color="auto"/>
            </w:tcBorders>
          </w:tcPr>
          <w:p w14:paraId="0C92CE9C" w14:textId="77777777" w:rsidR="007258E7" w:rsidRPr="00791294" w:rsidRDefault="007258E7" w:rsidP="00232EF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03519034" w14:textId="77777777" w:rsidR="007258E7" w:rsidRPr="00791294" w:rsidRDefault="007258E7" w:rsidP="00232EFC">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3B92A17F" w14:textId="77777777" w:rsidR="007258E7" w:rsidRPr="00791294" w:rsidRDefault="007258E7" w:rsidP="00232EF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55264383" w14:textId="77777777" w:rsidR="007258E7" w:rsidRPr="00791294" w:rsidRDefault="007258E7" w:rsidP="00232EFC">
            <w:pPr>
              <w:spacing w:after="0" w:line="240" w:lineRule="auto"/>
              <w:rPr>
                <w:rFonts w:ascii="Times New Roman" w:eastAsia="Times New Roman" w:hAnsi="Times New Roman" w:cs="Times New Roman"/>
                <w:color w:val="000000"/>
              </w:rPr>
            </w:pPr>
          </w:p>
        </w:tc>
      </w:tr>
      <w:tr w:rsidR="007258E7" w:rsidRPr="00791294" w14:paraId="790141FF" w14:textId="491E29CD" w:rsidTr="007258E7">
        <w:trPr>
          <w:gridAfter w:val="1"/>
          <w:wAfter w:w="8" w:type="dxa"/>
          <w:trHeight w:val="26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794BDB5" w14:textId="4F7A1BA6" w:rsidR="007258E7" w:rsidRPr="00791294" w:rsidRDefault="00314ACF" w:rsidP="00232EF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3.3</w:t>
            </w:r>
          </w:p>
        </w:tc>
        <w:tc>
          <w:tcPr>
            <w:tcW w:w="9209" w:type="dxa"/>
            <w:tcBorders>
              <w:top w:val="nil"/>
              <w:left w:val="nil"/>
              <w:bottom w:val="single" w:sz="4" w:space="0" w:color="auto"/>
              <w:right w:val="single" w:sz="4" w:space="0" w:color="auto"/>
            </w:tcBorders>
            <w:shd w:val="clear" w:color="auto" w:fill="auto"/>
          </w:tcPr>
          <w:p w14:paraId="103EA2BF" w14:textId="4A34AE9E" w:rsidR="007258E7" w:rsidRPr="00791294" w:rsidRDefault="007258E7" w:rsidP="00232EFC">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 xml:space="preserve">Provide the ability for providers to view </w:t>
            </w:r>
            <w:r>
              <w:rPr>
                <w:rFonts w:ascii="Times New Roman" w:eastAsia="Times New Roman" w:hAnsi="Times New Roman" w:cs="Times New Roman"/>
                <w:color w:val="000000"/>
              </w:rPr>
              <w:t xml:space="preserve">their own </w:t>
            </w:r>
            <w:r w:rsidRPr="00791294">
              <w:rPr>
                <w:rFonts w:ascii="Times New Roman" w:eastAsia="Times New Roman" w:hAnsi="Times New Roman" w:cs="Times New Roman"/>
                <w:color w:val="000000"/>
              </w:rPr>
              <w:t xml:space="preserve">caseload </w:t>
            </w:r>
          </w:p>
        </w:tc>
        <w:tc>
          <w:tcPr>
            <w:tcW w:w="1102" w:type="dxa"/>
            <w:tcBorders>
              <w:top w:val="nil"/>
              <w:left w:val="nil"/>
              <w:bottom w:val="single" w:sz="4" w:space="0" w:color="auto"/>
              <w:right w:val="single" w:sz="4" w:space="0" w:color="auto"/>
            </w:tcBorders>
          </w:tcPr>
          <w:p w14:paraId="340AD996" w14:textId="77777777" w:rsidR="007258E7" w:rsidRPr="00791294" w:rsidRDefault="007258E7" w:rsidP="00232EF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77DF8402" w14:textId="77777777" w:rsidR="007258E7" w:rsidRPr="00791294" w:rsidRDefault="007258E7" w:rsidP="00232EFC">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45ADDD24" w14:textId="77777777" w:rsidR="007258E7" w:rsidRPr="00791294" w:rsidRDefault="007258E7" w:rsidP="00232EFC">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25367B96" w14:textId="77777777" w:rsidR="007258E7" w:rsidRPr="00791294" w:rsidRDefault="007258E7" w:rsidP="00232EFC">
            <w:pPr>
              <w:spacing w:after="0" w:line="240" w:lineRule="auto"/>
              <w:rPr>
                <w:rFonts w:ascii="Times New Roman" w:eastAsia="Times New Roman" w:hAnsi="Times New Roman" w:cs="Times New Roman"/>
                <w:color w:val="000000"/>
              </w:rPr>
            </w:pPr>
          </w:p>
        </w:tc>
      </w:tr>
      <w:tr w:rsidR="00314ACF" w:rsidRPr="00791294" w14:paraId="11BABD2F" w14:textId="362FE25D" w:rsidTr="007258E7">
        <w:trPr>
          <w:gridAfter w:val="1"/>
          <w:wAfter w:w="8" w:type="dxa"/>
          <w:trHeight w:val="107"/>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04DC8FA" w14:textId="2CA7B0A5"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3.</w:t>
            </w:r>
            <w:r>
              <w:rPr>
                <w:rFonts w:ascii="Times New Roman" w:eastAsia="Times New Roman" w:hAnsi="Times New Roman" w:cs="Times New Roman"/>
                <w:b/>
                <w:bCs/>
                <w:color w:val="000000"/>
              </w:rPr>
              <w:t>4</w:t>
            </w:r>
          </w:p>
        </w:tc>
        <w:tc>
          <w:tcPr>
            <w:tcW w:w="9209" w:type="dxa"/>
            <w:tcBorders>
              <w:top w:val="nil"/>
              <w:left w:val="nil"/>
              <w:bottom w:val="single" w:sz="4" w:space="0" w:color="auto"/>
              <w:right w:val="single" w:sz="4" w:space="0" w:color="auto"/>
            </w:tcBorders>
            <w:shd w:val="clear" w:color="auto" w:fill="auto"/>
          </w:tcPr>
          <w:p w14:paraId="0323E3AF" w14:textId="625B3F84" w:rsidR="00314ACF" w:rsidRPr="001932A9"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Provide the ability for SPOE</w:t>
            </w:r>
            <w:r>
              <w:rPr>
                <w:rFonts w:ascii="Times New Roman" w:eastAsia="Times New Roman" w:hAnsi="Times New Roman" w:cs="Times New Roman"/>
                <w:color w:val="000000"/>
              </w:rPr>
              <w:t>s</w:t>
            </w:r>
            <w:r w:rsidRPr="00791294">
              <w:rPr>
                <w:rFonts w:ascii="Times New Roman" w:eastAsia="Times New Roman" w:hAnsi="Times New Roman" w:cs="Times New Roman"/>
                <w:color w:val="000000"/>
              </w:rPr>
              <w:t xml:space="preserve"> to view caseload for each provide</w:t>
            </w:r>
            <w:r>
              <w:rPr>
                <w:rFonts w:ascii="Times New Roman" w:eastAsia="Times New Roman" w:hAnsi="Times New Roman" w:cs="Times New Roman"/>
                <w:color w:val="000000"/>
              </w:rPr>
              <w:t xml:space="preserve">r, and for </w:t>
            </w:r>
            <w:r w:rsidRPr="00846403">
              <w:rPr>
                <w:rFonts w:ascii="Times New Roman" w:eastAsia="Times New Roman" w:hAnsi="Times New Roman" w:cs="Times New Roman"/>
                <w:color w:val="000000"/>
              </w:rPr>
              <w:t>SPOE Supervisor</w:t>
            </w:r>
            <w:r>
              <w:rPr>
                <w:rFonts w:ascii="Times New Roman" w:eastAsia="Times New Roman" w:hAnsi="Times New Roman" w:cs="Times New Roman"/>
                <w:color w:val="000000"/>
              </w:rPr>
              <w:t xml:space="preserve">s </w:t>
            </w:r>
            <w:r w:rsidRPr="00846403">
              <w:rPr>
                <w:rFonts w:ascii="Times New Roman" w:eastAsia="Times New Roman" w:hAnsi="Times New Roman" w:cs="Times New Roman"/>
                <w:color w:val="000000"/>
              </w:rPr>
              <w:t xml:space="preserve">to see list of </w:t>
            </w:r>
            <w:r>
              <w:rPr>
                <w:rFonts w:ascii="Times New Roman" w:eastAsia="Times New Roman" w:hAnsi="Times New Roman" w:cs="Times New Roman"/>
                <w:color w:val="000000"/>
              </w:rPr>
              <w:t xml:space="preserve">children </w:t>
            </w:r>
            <w:r w:rsidRPr="00846403">
              <w:rPr>
                <w:rFonts w:ascii="Times New Roman" w:eastAsia="Times New Roman" w:hAnsi="Times New Roman" w:cs="Times New Roman"/>
                <w:color w:val="000000"/>
              </w:rPr>
              <w:t xml:space="preserve">in the cluster with provider agency name and individual provider name. </w:t>
            </w:r>
          </w:p>
        </w:tc>
        <w:tc>
          <w:tcPr>
            <w:tcW w:w="1102" w:type="dxa"/>
            <w:tcBorders>
              <w:top w:val="nil"/>
              <w:left w:val="nil"/>
              <w:bottom w:val="single" w:sz="4" w:space="0" w:color="auto"/>
              <w:right w:val="single" w:sz="4" w:space="0" w:color="auto"/>
            </w:tcBorders>
          </w:tcPr>
          <w:p w14:paraId="7ACA376D"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03CA640B"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18BECA6B"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660BDE74"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65FEA3C0" w14:textId="7061EBB8" w:rsidTr="007258E7">
        <w:trPr>
          <w:gridAfter w:val="1"/>
          <w:wAfter w:w="8" w:type="dxa"/>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3F87D21" w14:textId="383066B6"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3.</w:t>
            </w:r>
            <w:r>
              <w:rPr>
                <w:rFonts w:ascii="Times New Roman" w:eastAsia="Times New Roman" w:hAnsi="Times New Roman" w:cs="Times New Roman"/>
                <w:b/>
                <w:bCs/>
                <w:color w:val="000000"/>
              </w:rPr>
              <w:t>5</w:t>
            </w:r>
          </w:p>
        </w:tc>
        <w:tc>
          <w:tcPr>
            <w:tcW w:w="9209" w:type="dxa"/>
            <w:tcBorders>
              <w:top w:val="nil"/>
              <w:left w:val="nil"/>
              <w:bottom w:val="single" w:sz="4" w:space="0" w:color="auto"/>
              <w:right w:val="single" w:sz="4" w:space="0" w:color="auto"/>
            </w:tcBorders>
            <w:shd w:val="clear" w:color="auto" w:fill="auto"/>
          </w:tcPr>
          <w:p w14:paraId="2EE538A6" w14:textId="61A08B89"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Provide the ability for</w:t>
            </w:r>
            <w:r w:rsidRPr="0084640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multidisciplinary a</w:t>
            </w:r>
            <w:r w:rsidRPr="00846403">
              <w:rPr>
                <w:rFonts w:ascii="Times New Roman" w:eastAsia="Times New Roman" w:hAnsi="Times New Roman" w:cs="Times New Roman"/>
                <w:color w:val="000000"/>
              </w:rPr>
              <w:t xml:space="preserve">gency supervisor to see all </w:t>
            </w:r>
            <w:r>
              <w:rPr>
                <w:rFonts w:ascii="Times New Roman" w:eastAsia="Times New Roman" w:hAnsi="Times New Roman" w:cs="Times New Roman"/>
                <w:color w:val="000000"/>
              </w:rPr>
              <w:t xml:space="preserve">children </w:t>
            </w:r>
            <w:r w:rsidRPr="00846403">
              <w:rPr>
                <w:rFonts w:ascii="Times New Roman" w:eastAsia="Times New Roman" w:hAnsi="Times New Roman" w:cs="Times New Roman"/>
                <w:color w:val="000000"/>
              </w:rPr>
              <w:t xml:space="preserve">assigned to </w:t>
            </w:r>
            <w:r>
              <w:rPr>
                <w:rFonts w:ascii="Times New Roman" w:eastAsia="Times New Roman" w:hAnsi="Times New Roman" w:cs="Times New Roman"/>
                <w:color w:val="000000"/>
              </w:rPr>
              <w:t xml:space="preserve">the </w:t>
            </w:r>
            <w:r w:rsidRPr="00846403">
              <w:rPr>
                <w:rFonts w:ascii="Times New Roman" w:eastAsia="Times New Roman" w:hAnsi="Times New Roman" w:cs="Times New Roman"/>
                <w:color w:val="000000"/>
              </w:rPr>
              <w:t xml:space="preserve">agency and interact with </w:t>
            </w:r>
            <w:r>
              <w:rPr>
                <w:rFonts w:ascii="Times New Roman" w:eastAsia="Times New Roman" w:hAnsi="Times New Roman" w:cs="Times New Roman"/>
                <w:color w:val="000000"/>
              </w:rPr>
              <w:t xml:space="preserve">a </w:t>
            </w:r>
            <w:r w:rsidRPr="00846403">
              <w:rPr>
                <w:rFonts w:ascii="Times New Roman" w:eastAsia="Times New Roman" w:hAnsi="Times New Roman" w:cs="Times New Roman"/>
                <w:color w:val="000000"/>
              </w:rPr>
              <w:t>child’s record in the system.</w:t>
            </w:r>
          </w:p>
        </w:tc>
        <w:tc>
          <w:tcPr>
            <w:tcW w:w="1102" w:type="dxa"/>
            <w:tcBorders>
              <w:top w:val="nil"/>
              <w:left w:val="nil"/>
              <w:bottom w:val="single" w:sz="4" w:space="0" w:color="auto"/>
              <w:right w:val="single" w:sz="4" w:space="0" w:color="auto"/>
            </w:tcBorders>
          </w:tcPr>
          <w:p w14:paraId="0D080C41"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13C05BB1"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3AAB481D"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779CDB0A"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589EF5F0" w14:textId="578C0FBC" w:rsidTr="002B46F7">
        <w:trPr>
          <w:gridAfter w:val="1"/>
          <w:wAfter w:w="8" w:type="dxa"/>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85827C7" w14:textId="33E11382"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3.</w:t>
            </w:r>
            <w:r>
              <w:rPr>
                <w:rFonts w:ascii="Times New Roman" w:eastAsia="Times New Roman" w:hAnsi="Times New Roman" w:cs="Times New Roman"/>
                <w:b/>
                <w:bCs/>
                <w:color w:val="000000"/>
              </w:rPr>
              <w:t>6</w:t>
            </w:r>
          </w:p>
        </w:tc>
        <w:tc>
          <w:tcPr>
            <w:tcW w:w="9209" w:type="dxa"/>
            <w:tcBorders>
              <w:top w:val="nil"/>
              <w:left w:val="nil"/>
              <w:bottom w:val="single" w:sz="4" w:space="0" w:color="auto"/>
              <w:right w:val="single" w:sz="4" w:space="0" w:color="auto"/>
            </w:tcBorders>
            <w:shd w:val="clear" w:color="auto" w:fill="auto"/>
          </w:tcPr>
          <w:p w14:paraId="08FAAE73" w14:textId="749532D3" w:rsidR="00314ACF" w:rsidRPr="00791294" w:rsidRDefault="00314ACF" w:rsidP="00314ACF">
            <w:pPr>
              <w:spacing w:after="0" w:line="240" w:lineRule="auto"/>
              <w:rPr>
                <w:rFonts w:ascii="Times New Roman" w:eastAsia="Times New Roman" w:hAnsi="Times New Roman" w:cs="Times New Roman"/>
                <w:color w:val="000000"/>
              </w:rPr>
            </w:pPr>
            <w:r w:rsidRPr="001932A9">
              <w:rPr>
                <w:rFonts w:ascii="Times New Roman" w:eastAsia="Times New Roman" w:hAnsi="Times New Roman" w:cs="Times New Roman"/>
                <w:color w:val="000000"/>
              </w:rPr>
              <w:t xml:space="preserve">Provide ability </w:t>
            </w:r>
            <w:r>
              <w:rPr>
                <w:rFonts w:ascii="Times New Roman" w:eastAsia="Times New Roman" w:hAnsi="Times New Roman" w:cs="Times New Roman"/>
                <w:color w:val="000000"/>
              </w:rPr>
              <w:t>for SPOEs and service coordinators to view a list of children that have missed activities and/or have</w:t>
            </w:r>
            <w:r w:rsidRPr="001932A9">
              <w:rPr>
                <w:rFonts w:ascii="Times New Roman" w:eastAsia="Times New Roman" w:hAnsi="Times New Roman" w:cs="Times New Roman"/>
                <w:color w:val="000000"/>
              </w:rPr>
              <w:t xml:space="preserve"> no active service authorizations within a certain time period.</w:t>
            </w:r>
            <w:r>
              <w:rPr>
                <w:rFonts w:ascii="Times New Roman" w:eastAsia="Times New Roman" w:hAnsi="Times New Roman" w:cs="Times New Roman"/>
                <w:color w:val="000000"/>
              </w:rPr>
              <w:t xml:space="preserve"> This may be done through a report. </w:t>
            </w:r>
          </w:p>
        </w:tc>
        <w:tc>
          <w:tcPr>
            <w:tcW w:w="1102" w:type="dxa"/>
            <w:tcBorders>
              <w:top w:val="nil"/>
              <w:left w:val="nil"/>
              <w:bottom w:val="single" w:sz="4" w:space="0" w:color="auto"/>
              <w:right w:val="single" w:sz="4" w:space="0" w:color="auto"/>
            </w:tcBorders>
          </w:tcPr>
          <w:p w14:paraId="6A6F3764" w14:textId="77777777" w:rsidR="00314ACF" w:rsidRPr="001932A9"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349B3187" w14:textId="77777777" w:rsidR="00314ACF" w:rsidRPr="001932A9"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379E26C0" w14:textId="77777777" w:rsidR="00314ACF" w:rsidRPr="001932A9"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334477F0" w14:textId="77777777" w:rsidR="00314ACF" w:rsidRPr="001932A9" w:rsidRDefault="00314ACF" w:rsidP="00314ACF">
            <w:pPr>
              <w:spacing w:after="0" w:line="240" w:lineRule="auto"/>
              <w:rPr>
                <w:rFonts w:ascii="Times New Roman" w:eastAsia="Times New Roman" w:hAnsi="Times New Roman" w:cs="Times New Roman"/>
                <w:color w:val="000000"/>
              </w:rPr>
            </w:pPr>
          </w:p>
        </w:tc>
      </w:tr>
      <w:tr w:rsidR="00314ACF" w:rsidRPr="00791294" w14:paraId="2A0D2923" w14:textId="64BA0774" w:rsidTr="002B46F7">
        <w:trPr>
          <w:gridAfter w:val="1"/>
          <w:wAfter w:w="8" w:type="dxa"/>
          <w:trHeight w:val="89"/>
        </w:trPr>
        <w:tc>
          <w:tcPr>
            <w:tcW w:w="601" w:type="dxa"/>
            <w:tcBorders>
              <w:top w:val="nil"/>
              <w:left w:val="single" w:sz="4" w:space="0" w:color="auto"/>
              <w:bottom w:val="single" w:sz="4" w:space="0" w:color="auto"/>
              <w:right w:val="single" w:sz="4" w:space="0" w:color="auto"/>
            </w:tcBorders>
            <w:shd w:val="clear" w:color="auto" w:fill="auto"/>
            <w:noWrap/>
          </w:tcPr>
          <w:p w14:paraId="2D84A5B8" w14:textId="5CB62F54"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t>3.7</w:t>
            </w:r>
          </w:p>
        </w:tc>
        <w:tc>
          <w:tcPr>
            <w:tcW w:w="9209" w:type="dxa"/>
            <w:tcBorders>
              <w:top w:val="nil"/>
              <w:left w:val="nil"/>
              <w:bottom w:val="single" w:sz="4" w:space="0" w:color="auto"/>
              <w:right w:val="single" w:sz="4" w:space="0" w:color="auto"/>
            </w:tcBorders>
            <w:shd w:val="clear" w:color="auto" w:fill="auto"/>
            <w:hideMark/>
          </w:tcPr>
          <w:p w14:paraId="54D6404F" w14:textId="3D64B8AF"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noProof/>
                <w:color w:val="000000"/>
              </w:rPr>
              <w:t xml:space="preserve">Provide </w:t>
            </w:r>
            <w:r>
              <w:rPr>
                <w:rFonts w:ascii="Times New Roman" w:eastAsia="Times New Roman" w:hAnsi="Times New Roman" w:cs="Times New Roman"/>
                <w:color w:val="000000"/>
              </w:rPr>
              <w:t xml:space="preserve">the </w:t>
            </w:r>
            <w:r w:rsidRPr="00791294">
              <w:rPr>
                <w:rFonts w:ascii="Times New Roman" w:eastAsia="Times New Roman" w:hAnsi="Times New Roman" w:cs="Times New Roman"/>
                <w:color w:val="000000"/>
              </w:rPr>
              <w:t xml:space="preserve">ability </w:t>
            </w:r>
            <w:r>
              <w:rPr>
                <w:rFonts w:ascii="Times New Roman" w:eastAsia="Times New Roman" w:hAnsi="Times New Roman" w:cs="Times New Roman"/>
                <w:color w:val="000000"/>
              </w:rPr>
              <w:t xml:space="preserve">for service coordinators </w:t>
            </w:r>
            <w:r w:rsidRPr="00791294">
              <w:rPr>
                <w:rFonts w:ascii="Times New Roman" w:eastAsia="Times New Roman" w:hAnsi="Times New Roman" w:cs="Times New Roman"/>
                <w:color w:val="000000"/>
              </w:rPr>
              <w:t xml:space="preserve">to view all services, data, </w:t>
            </w:r>
            <w:r w:rsidRPr="00791294">
              <w:rPr>
                <w:rFonts w:ascii="Times New Roman" w:eastAsia="Times New Roman" w:hAnsi="Times New Roman" w:cs="Times New Roman"/>
                <w:noProof/>
                <w:color w:val="000000"/>
              </w:rPr>
              <w:t>and</w:t>
            </w:r>
            <w:r w:rsidRPr="00791294">
              <w:rPr>
                <w:rFonts w:ascii="Times New Roman" w:eastAsia="Times New Roman" w:hAnsi="Times New Roman" w:cs="Times New Roman"/>
                <w:color w:val="000000"/>
              </w:rPr>
              <w:t xml:space="preserve"> results</w:t>
            </w:r>
            <w:r>
              <w:rPr>
                <w:rFonts w:ascii="Times New Roman" w:eastAsia="Times New Roman" w:hAnsi="Times New Roman" w:cs="Times New Roman"/>
                <w:color w:val="000000"/>
              </w:rPr>
              <w:t xml:space="preserve"> associated with the children they are assigned</w:t>
            </w:r>
          </w:p>
        </w:tc>
        <w:tc>
          <w:tcPr>
            <w:tcW w:w="1102" w:type="dxa"/>
            <w:tcBorders>
              <w:top w:val="nil"/>
              <w:left w:val="nil"/>
              <w:bottom w:val="single" w:sz="4" w:space="0" w:color="auto"/>
              <w:right w:val="single" w:sz="4" w:space="0" w:color="auto"/>
            </w:tcBorders>
          </w:tcPr>
          <w:p w14:paraId="5011600E" w14:textId="77777777" w:rsidR="00314ACF" w:rsidRPr="00791294" w:rsidRDefault="00314ACF" w:rsidP="00314ACF">
            <w:pPr>
              <w:spacing w:after="0" w:line="240" w:lineRule="auto"/>
              <w:rPr>
                <w:rFonts w:ascii="Times New Roman" w:eastAsia="Times New Roman" w:hAnsi="Times New Roman" w:cs="Times New Roman"/>
                <w:noProof/>
                <w:color w:val="000000"/>
              </w:rPr>
            </w:pPr>
          </w:p>
        </w:tc>
        <w:tc>
          <w:tcPr>
            <w:tcW w:w="1103" w:type="dxa"/>
            <w:tcBorders>
              <w:top w:val="nil"/>
              <w:left w:val="nil"/>
              <w:bottom w:val="single" w:sz="4" w:space="0" w:color="auto"/>
              <w:right w:val="single" w:sz="4" w:space="0" w:color="auto"/>
            </w:tcBorders>
          </w:tcPr>
          <w:p w14:paraId="4CEFA6C4" w14:textId="77777777" w:rsidR="00314ACF" w:rsidRPr="00791294" w:rsidRDefault="00314ACF" w:rsidP="00314ACF">
            <w:pPr>
              <w:spacing w:after="0" w:line="240" w:lineRule="auto"/>
              <w:rPr>
                <w:rFonts w:ascii="Times New Roman" w:eastAsia="Times New Roman" w:hAnsi="Times New Roman" w:cs="Times New Roman"/>
                <w:noProof/>
                <w:color w:val="000000"/>
              </w:rPr>
            </w:pPr>
          </w:p>
        </w:tc>
        <w:tc>
          <w:tcPr>
            <w:tcW w:w="1102" w:type="dxa"/>
            <w:tcBorders>
              <w:top w:val="nil"/>
              <w:left w:val="nil"/>
              <w:bottom w:val="single" w:sz="4" w:space="0" w:color="auto"/>
              <w:right w:val="single" w:sz="4" w:space="0" w:color="auto"/>
            </w:tcBorders>
          </w:tcPr>
          <w:p w14:paraId="6C91FCFC" w14:textId="77777777" w:rsidR="00314ACF" w:rsidRPr="00791294" w:rsidRDefault="00314ACF" w:rsidP="00314ACF">
            <w:pPr>
              <w:spacing w:after="0" w:line="240" w:lineRule="auto"/>
              <w:rPr>
                <w:rFonts w:ascii="Times New Roman" w:eastAsia="Times New Roman" w:hAnsi="Times New Roman" w:cs="Times New Roman"/>
                <w:noProof/>
                <w:color w:val="000000"/>
              </w:rPr>
            </w:pPr>
          </w:p>
        </w:tc>
        <w:tc>
          <w:tcPr>
            <w:tcW w:w="1103" w:type="dxa"/>
            <w:tcBorders>
              <w:top w:val="nil"/>
              <w:left w:val="nil"/>
              <w:bottom w:val="single" w:sz="4" w:space="0" w:color="auto"/>
              <w:right w:val="single" w:sz="4" w:space="0" w:color="auto"/>
            </w:tcBorders>
          </w:tcPr>
          <w:p w14:paraId="4FBCE21A" w14:textId="77777777" w:rsidR="00314ACF" w:rsidRPr="00791294" w:rsidRDefault="00314ACF" w:rsidP="00314ACF">
            <w:pPr>
              <w:spacing w:after="0" w:line="240" w:lineRule="auto"/>
              <w:rPr>
                <w:rFonts w:ascii="Times New Roman" w:eastAsia="Times New Roman" w:hAnsi="Times New Roman" w:cs="Times New Roman"/>
                <w:noProof/>
                <w:color w:val="000000"/>
              </w:rPr>
            </w:pPr>
          </w:p>
        </w:tc>
      </w:tr>
      <w:tr w:rsidR="00314ACF" w:rsidRPr="00791294" w14:paraId="6546E004" w14:textId="2B751B82" w:rsidTr="007258E7">
        <w:trPr>
          <w:gridAfter w:val="1"/>
          <w:wAfter w:w="8" w:type="dxa"/>
          <w:trHeight w:val="377"/>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638C5EC7" w14:textId="76B3B40D"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3</w:t>
            </w:r>
            <w:r>
              <w:rPr>
                <w:rFonts w:ascii="Times New Roman" w:eastAsia="Times New Roman" w:hAnsi="Times New Roman" w:cs="Times New Roman"/>
                <w:b/>
                <w:bCs/>
                <w:color w:val="000000"/>
              </w:rPr>
              <w:t>.8</w:t>
            </w:r>
          </w:p>
        </w:tc>
        <w:tc>
          <w:tcPr>
            <w:tcW w:w="9209" w:type="dxa"/>
            <w:tcBorders>
              <w:top w:val="nil"/>
              <w:left w:val="nil"/>
              <w:bottom w:val="single" w:sz="4" w:space="0" w:color="auto"/>
              <w:right w:val="single" w:sz="4" w:space="0" w:color="auto"/>
            </w:tcBorders>
            <w:shd w:val="clear" w:color="auto" w:fill="auto"/>
          </w:tcPr>
          <w:p w14:paraId="1B1CE504" w14:textId="1B27490A"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Send user alert</w:t>
            </w:r>
            <w:r>
              <w:rPr>
                <w:rFonts w:ascii="Times New Roman" w:eastAsia="Times New Roman" w:hAnsi="Times New Roman" w:cs="Times New Roman"/>
                <w:color w:val="000000"/>
              </w:rPr>
              <w:t xml:space="preserve"> or otherwise indicate on the form/field itself</w:t>
            </w:r>
            <w:r w:rsidRPr="00791294">
              <w:rPr>
                <w:rFonts w:ascii="Times New Roman" w:eastAsia="Times New Roman" w:hAnsi="Times New Roman" w:cs="Times New Roman"/>
                <w:color w:val="000000"/>
              </w:rPr>
              <w:t xml:space="preserve"> when </w:t>
            </w:r>
            <w:r>
              <w:rPr>
                <w:rFonts w:ascii="Times New Roman" w:eastAsia="Times New Roman" w:hAnsi="Times New Roman" w:cs="Times New Roman"/>
                <w:color w:val="000000"/>
              </w:rPr>
              <w:t xml:space="preserve">a </w:t>
            </w:r>
            <w:r w:rsidRPr="00791294">
              <w:rPr>
                <w:rFonts w:ascii="Times New Roman" w:eastAsia="Times New Roman" w:hAnsi="Times New Roman" w:cs="Times New Roman"/>
                <w:color w:val="000000"/>
              </w:rPr>
              <w:t xml:space="preserve">data field </w:t>
            </w:r>
            <w:r>
              <w:rPr>
                <w:rFonts w:ascii="Times New Roman" w:eastAsia="Times New Roman" w:hAnsi="Times New Roman" w:cs="Times New Roman"/>
                <w:color w:val="000000"/>
              </w:rPr>
              <w:t>requires</w:t>
            </w:r>
            <w:r w:rsidRPr="00791294">
              <w:rPr>
                <w:rFonts w:ascii="Times New Roman" w:eastAsia="Times New Roman" w:hAnsi="Times New Roman" w:cs="Times New Roman"/>
                <w:color w:val="000000"/>
              </w:rPr>
              <w:t xml:space="preserve"> attention</w:t>
            </w:r>
            <w:r>
              <w:rPr>
                <w:rFonts w:ascii="Times New Roman" w:eastAsia="Times New Roman" w:hAnsi="Times New Roman" w:cs="Times New Roman"/>
                <w:color w:val="000000"/>
              </w:rPr>
              <w:t>/correction</w:t>
            </w:r>
            <w:r w:rsidRPr="00791294">
              <w:rPr>
                <w:rFonts w:ascii="Times New Roman" w:eastAsia="Times New Roman" w:hAnsi="Times New Roman" w:cs="Times New Roman"/>
                <w:color w:val="000000"/>
              </w:rPr>
              <w:t xml:space="preserve">, </w:t>
            </w:r>
            <w:r w:rsidRPr="00791294">
              <w:rPr>
                <w:rFonts w:ascii="Times New Roman" w:eastAsia="Times New Roman" w:hAnsi="Times New Roman" w:cs="Times New Roman"/>
                <w:noProof/>
                <w:color w:val="000000"/>
              </w:rPr>
              <w:t>e.g.,</w:t>
            </w:r>
            <w:r w:rsidRPr="00791294">
              <w:rPr>
                <w:rFonts w:ascii="Times New Roman" w:eastAsia="Times New Roman" w:hAnsi="Times New Roman" w:cs="Times New Roman"/>
                <w:color w:val="000000"/>
              </w:rPr>
              <w:t xml:space="preserve"> expired IFSP dates, transition dates missing, child active over the age of 3, etc. Notification is generated to designated First Steps contact if data not corrected within 14 days.</w:t>
            </w:r>
          </w:p>
        </w:tc>
        <w:tc>
          <w:tcPr>
            <w:tcW w:w="1102" w:type="dxa"/>
            <w:tcBorders>
              <w:top w:val="nil"/>
              <w:left w:val="nil"/>
              <w:bottom w:val="single" w:sz="4" w:space="0" w:color="auto"/>
              <w:right w:val="single" w:sz="4" w:space="0" w:color="auto"/>
            </w:tcBorders>
          </w:tcPr>
          <w:p w14:paraId="66008F40"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6948812E"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7F9D41E8"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46AD1EAC"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480DA150" w14:textId="7A7E7B28" w:rsidTr="007258E7">
        <w:trPr>
          <w:gridAfter w:val="1"/>
          <w:wAfter w:w="8" w:type="dxa"/>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4CDA8AB5" w14:textId="3B2F9C84"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3.</w:t>
            </w:r>
            <w:r>
              <w:rPr>
                <w:rFonts w:ascii="Times New Roman" w:eastAsia="Times New Roman" w:hAnsi="Times New Roman" w:cs="Times New Roman"/>
                <w:b/>
                <w:bCs/>
                <w:color w:val="000000"/>
              </w:rPr>
              <w:t>9</w:t>
            </w:r>
          </w:p>
        </w:tc>
        <w:tc>
          <w:tcPr>
            <w:tcW w:w="9209" w:type="dxa"/>
            <w:tcBorders>
              <w:top w:val="nil"/>
              <w:left w:val="nil"/>
              <w:bottom w:val="single" w:sz="4" w:space="0" w:color="auto"/>
              <w:right w:val="single" w:sz="4" w:space="0" w:color="auto"/>
            </w:tcBorders>
            <w:shd w:val="clear" w:color="auto" w:fill="auto"/>
          </w:tcPr>
          <w:p w14:paraId="7708210F" w14:textId="2313E2E9"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 xml:space="preserve">Enable communication </w:t>
            </w:r>
            <w:r>
              <w:rPr>
                <w:rFonts w:ascii="Times New Roman" w:eastAsia="Times New Roman" w:hAnsi="Times New Roman" w:cs="Times New Roman"/>
                <w:color w:val="000000"/>
              </w:rPr>
              <w:t>functionality</w:t>
            </w:r>
            <w:r w:rsidRPr="00791294">
              <w:rPr>
                <w:rFonts w:ascii="Times New Roman" w:eastAsia="Times New Roman" w:hAnsi="Times New Roman" w:cs="Times New Roman"/>
                <w:color w:val="000000"/>
              </w:rPr>
              <w:t xml:space="preserve"> that allows multiple </w:t>
            </w:r>
            <w:r>
              <w:rPr>
                <w:rFonts w:ascii="Times New Roman" w:eastAsia="Times New Roman" w:hAnsi="Times New Roman" w:cs="Times New Roman"/>
                <w:color w:val="000000"/>
              </w:rPr>
              <w:t>users</w:t>
            </w:r>
            <w:r w:rsidRPr="00791294">
              <w:rPr>
                <w:rFonts w:ascii="Times New Roman" w:eastAsia="Times New Roman" w:hAnsi="Times New Roman" w:cs="Times New Roman"/>
                <w:color w:val="000000"/>
              </w:rPr>
              <w:t xml:space="preserve"> (intake coordinator, service coordinator, evaluation/assessment provider, ongoing provider(s), SPOE managers, </w:t>
            </w:r>
            <w:r w:rsidRPr="00791294">
              <w:rPr>
                <w:rFonts w:ascii="Times New Roman" w:hAnsi="Times New Roman" w:cs="Times New Roman"/>
                <w:color w:val="000000" w:themeColor="text1"/>
              </w:rPr>
              <w:t xml:space="preserve">multidisciplinary </w:t>
            </w:r>
            <w:r w:rsidRPr="00791294">
              <w:rPr>
                <w:rFonts w:ascii="Times New Roman" w:eastAsia="Times New Roman" w:hAnsi="Times New Roman" w:cs="Times New Roman"/>
                <w:color w:val="000000"/>
              </w:rPr>
              <w:t>agency managers, etc.) to communicate/coordinate/collaborate as part of a single IFSP team for each child</w:t>
            </w:r>
          </w:p>
        </w:tc>
        <w:tc>
          <w:tcPr>
            <w:tcW w:w="1102" w:type="dxa"/>
            <w:tcBorders>
              <w:top w:val="nil"/>
              <w:left w:val="nil"/>
              <w:bottom w:val="single" w:sz="4" w:space="0" w:color="auto"/>
              <w:right w:val="single" w:sz="4" w:space="0" w:color="auto"/>
            </w:tcBorders>
          </w:tcPr>
          <w:p w14:paraId="790BEBFF"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53B9F335"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5F202BAF"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6147A318"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236EFD5F" w14:textId="1448A969" w:rsidTr="007258E7">
        <w:trPr>
          <w:gridAfter w:val="1"/>
          <w:wAfter w:w="8" w:type="dxa"/>
          <w:trHeight w:val="300"/>
        </w:trPr>
        <w:tc>
          <w:tcPr>
            <w:tcW w:w="9810" w:type="dxa"/>
            <w:gridSpan w:val="2"/>
            <w:tcBorders>
              <w:top w:val="single" w:sz="4" w:space="0" w:color="auto"/>
              <w:left w:val="single" w:sz="4" w:space="0" w:color="auto"/>
              <w:bottom w:val="single" w:sz="4" w:space="0" w:color="auto"/>
              <w:right w:val="single" w:sz="4" w:space="0" w:color="auto"/>
            </w:tcBorders>
            <w:shd w:val="clear" w:color="auto" w:fill="000000" w:themeFill="text1"/>
            <w:noWrap/>
            <w:hideMark/>
          </w:tcPr>
          <w:p w14:paraId="2D0C333D" w14:textId="77777777" w:rsidR="00314ACF" w:rsidRPr="00791294" w:rsidRDefault="00314ACF" w:rsidP="00314ACF">
            <w:pPr>
              <w:spacing w:after="0" w:line="240" w:lineRule="auto"/>
              <w:rPr>
                <w:rFonts w:ascii="Times New Roman" w:eastAsia="Times New Roman" w:hAnsi="Times New Roman" w:cs="Times New Roman"/>
                <w:b/>
                <w:bCs/>
                <w:color w:val="FFFFFF" w:themeColor="background1"/>
              </w:rPr>
            </w:pPr>
            <w:r w:rsidRPr="00791294">
              <w:rPr>
                <w:rFonts w:ascii="Times New Roman" w:eastAsia="Times New Roman" w:hAnsi="Times New Roman" w:cs="Times New Roman"/>
                <w:b/>
                <w:bCs/>
                <w:color w:val="FFFFFF" w:themeColor="background1"/>
              </w:rPr>
              <w:t>4. Payment and Fund Recovery</w:t>
            </w:r>
          </w:p>
        </w:tc>
        <w:tc>
          <w:tcPr>
            <w:tcW w:w="1102" w:type="dxa"/>
            <w:tcBorders>
              <w:top w:val="single" w:sz="4" w:space="0" w:color="auto"/>
              <w:left w:val="single" w:sz="4" w:space="0" w:color="auto"/>
              <w:bottom w:val="single" w:sz="4" w:space="0" w:color="auto"/>
              <w:right w:val="single" w:sz="4" w:space="0" w:color="auto"/>
            </w:tcBorders>
            <w:shd w:val="clear" w:color="auto" w:fill="000000" w:themeFill="text1"/>
          </w:tcPr>
          <w:p w14:paraId="5B5A868D" w14:textId="77777777" w:rsidR="00314ACF" w:rsidRPr="00791294" w:rsidRDefault="00314ACF" w:rsidP="00314ACF">
            <w:pPr>
              <w:spacing w:after="0" w:line="240" w:lineRule="auto"/>
              <w:rPr>
                <w:rFonts w:ascii="Times New Roman" w:eastAsia="Times New Roman" w:hAnsi="Times New Roman" w:cs="Times New Roman"/>
                <w:b/>
                <w:bCs/>
                <w:color w:val="FFFFFF" w:themeColor="background1"/>
              </w:rPr>
            </w:pPr>
          </w:p>
        </w:tc>
        <w:tc>
          <w:tcPr>
            <w:tcW w:w="1103" w:type="dxa"/>
            <w:tcBorders>
              <w:top w:val="single" w:sz="4" w:space="0" w:color="auto"/>
              <w:left w:val="single" w:sz="4" w:space="0" w:color="auto"/>
              <w:bottom w:val="single" w:sz="4" w:space="0" w:color="auto"/>
              <w:right w:val="single" w:sz="4" w:space="0" w:color="auto"/>
            </w:tcBorders>
            <w:shd w:val="clear" w:color="auto" w:fill="000000" w:themeFill="text1"/>
          </w:tcPr>
          <w:p w14:paraId="4BA56CB8" w14:textId="77777777" w:rsidR="00314ACF" w:rsidRPr="00791294" w:rsidRDefault="00314ACF" w:rsidP="00314ACF">
            <w:pPr>
              <w:spacing w:after="0" w:line="240" w:lineRule="auto"/>
              <w:rPr>
                <w:rFonts w:ascii="Times New Roman" w:eastAsia="Times New Roman" w:hAnsi="Times New Roman" w:cs="Times New Roman"/>
                <w:b/>
                <w:bCs/>
                <w:color w:val="FFFFFF" w:themeColor="background1"/>
              </w:rPr>
            </w:pPr>
          </w:p>
        </w:tc>
        <w:tc>
          <w:tcPr>
            <w:tcW w:w="1102" w:type="dxa"/>
            <w:tcBorders>
              <w:top w:val="single" w:sz="4" w:space="0" w:color="auto"/>
              <w:left w:val="single" w:sz="4" w:space="0" w:color="auto"/>
              <w:bottom w:val="single" w:sz="4" w:space="0" w:color="auto"/>
              <w:right w:val="single" w:sz="4" w:space="0" w:color="auto"/>
            </w:tcBorders>
            <w:shd w:val="clear" w:color="auto" w:fill="000000" w:themeFill="text1"/>
          </w:tcPr>
          <w:p w14:paraId="42A34B0F" w14:textId="7038BC87" w:rsidR="00314ACF" w:rsidRPr="00791294" w:rsidRDefault="00314ACF" w:rsidP="00314ACF">
            <w:pPr>
              <w:spacing w:after="0" w:line="240" w:lineRule="auto"/>
              <w:rPr>
                <w:rFonts w:ascii="Times New Roman" w:eastAsia="Times New Roman" w:hAnsi="Times New Roman" w:cs="Times New Roman"/>
                <w:b/>
                <w:bCs/>
                <w:color w:val="FFFFFF" w:themeColor="background1"/>
              </w:rPr>
            </w:pPr>
          </w:p>
        </w:tc>
        <w:tc>
          <w:tcPr>
            <w:tcW w:w="1103" w:type="dxa"/>
            <w:tcBorders>
              <w:top w:val="single" w:sz="4" w:space="0" w:color="auto"/>
              <w:left w:val="single" w:sz="4" w:space="0" w:color="auto"/>
              <w:bottom w:val="single" w:sz="4" w:space="0" w:color="auto"/>
              <w:right w:val="single" w:sz="4" w:space="0" w:color="auto"/>
            </w:tcBorders>
            <w:shd w:val="clear" w:color="auto" w:fill="000000" w:themeFill="text1"/>
          </w:tcPr>
          <w:p w14:paraId="4297E4E1" w14:textId="77777777" w:rsidR="00314ACF" w:rsidRPr="00791294" w:rsidRDefault="00314ACF" w:rsidP="00314ACF">
            <w:pPr>
              <w:spacing w:after="0" w:line="240" w:lineRule="auto"/>
              <w:rPr>
                <w:rFonts w:ascii="Times New Roman" w:eastAsia="Times New Roman" w:hAnsi="Times New Roman" w:cs="Times New Roman"/>
                <w:b/>
                <w:bCs/>
                <w:color w:val="FFFFFF" w:themeColor="background1"/>
              </w:rPr>
            </w:pPr>
          </w:p>
        </w:tc>
      </w:tr>
      <w:tr w:rsidR="00314ACF" w:rsidRPr="00791294" w14:paraId="2244AD1E" w14:textId="58346D5E" w:rsidTr="007258E7">
        <w:trPr>
          <w:gridAfter w:val="1"/>
          <w:wAfter w:w="8" w:type="dxa"/>
          <w:trHeight w:val="368"/>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73FAEF63" w14:textId="77777777"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4.1</w:t>
            </w:r>
          </w:p>
        </w:tc>
        <w:tc>
          <w:tcPr>
            <w:tcW w:w="9209" w:type="dxa"/>
            <w:tcBorders>
              <w:top w:val="nil"/>
              <w:left w:val="nil"/>
              <w:bottom w:val="single" w:sz="4" w:space="0" w:color="auto"/>
              <w:right w:val="single" w:sz="4" w:space="0" w:color="auto"/>
            </w:tcBorders>
            <w:shd w:val="clear" w:color="auto" w:fill="auto"/>
            <w:hideMark/>
          </w:tcPr>
          <w:p w14:paraId="7CBEACE9" w14:textId="4359AA83"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noProof/>
                <w:color w:val="000000"/>
              </w:rPr>
              <w:t>Link billing</w:t>
            </w:r>
            <w:r w:rsidRPr="00791294">
              <w:rPr>
                <w:rFonts w:ascii="Times New Roman" w:eastAsia="Times New Roman" w:hAnsi="Times New Roman" w:cs="Times New Roman"/>
                <w:color w:val="000000"/>
              </w:rPr>
              <w:t xml:space="preserve"> to </w:t>
            </w:r>
            <w:r>
              <w:rPr>
                <w:rFonts w:ascii="Times New Roman" w:eastAsia="Times New Roman" w:hAnsi="Times New Roman" w:cs="Times New Roman"/>
                <w:color w:val="000000"/>
              </w:rPr>
              <w:t xml:space="preserve">specific </w:t>
            </w:r>
            <w:r w:rsidRPr="00791294">
              <w:rPr>
                <w:rFonts w:ascii="Times New Roman" w:eastAsia="Times New Roman" w:hAnsi="Times New Roman" w:cs="Times New Roman"/>
                <w:color w:val="000000"/>
              </w:rPr>
              <w:t>services rendered on the IFSP</w:t>
            </w:r>
            <w:r>
              <w:rPr>
                <w:rFonts w:ascii="Times New Roman" w:eastAsia="Times New Roman" w:hAnsi="Times New Roman" w:cs="Times New Roman"/>
                <w:color w:val="000000"/>
              </w:rPr>
              <w:t xml:space="preserve"> </w:t>
            </w:r>
            <w:r w:rsidRPr="00791294">
              <w:rPr>
                <w:rFonts w:ascii="Times New Roman" w:eastAsia="Times New Roman" w:hAnsi="Times New Roman" w:cs="Times New Roman"/>
                <w:color w:val="000000"/>
              </w:rPr>
              <w:t>to eliminate duplicate entry and automate electronic and paper-based billing</w:t>
            </w:r>
          </w:p>
        </w:tc>
        <w:tc>
          <w:tcPr>
            <w:tcW w:w="1102" w:type="dxa"/>
            <w:tcBorders>
              <w:top w:val="nil"/>
              <w:left w:val="nil"/>
              <w:bottom w:val="single" w:sz="4" w:space="0" w:color="auto"/>
              <w:right w:val="single" w:sz="4" w:space="0" w:color="auto"/>
            </w:tcBorders>
          </w:tcPr>
          <w:p w14:paraId="7FC2A460" w14:textId="77777777" w:rsidR="00314ACF" w:rsidRPr="00791294" w:rsidRDefault="00314ACF" w:rsidP="00314ACF">
            <w:pPr>
              <w:spacing w:after="0" w:line="240" w:lineRule="auto"/>
              <w:rPr>
                <w:rFonts w:ascii="Times New Roman" w:eastAsia="Times New Roman" w:hAnsi="Times New Roman" w:cs="Times New Roman"/>
                <w:noProof/>
                <w:color w:val="000000"/>
              </w:rPr>
            </w:pPr>
          </w:p>
        </w:tc>
        <w:tc>
          <w:tcPr>
            <w:tcW w:w="1103" w:type="dxa"/>
            <w:tcBorders>
              <w:top w:val="nil"/>
              <w:left w:val="nil"/>
              <w:bottom w:val="single" w:sz="4" w:space="0" w:color="auto"/>
              <w:right w:val="single" w:sz="4" w:space="0" w:color="auto"/>
            </w:tcBorders>
          </w:tcPr>
          <w:p w14:paraId="0D81DBC5" w14:textId="77777777" w:rsidR="00314ACF" w:rsidRPr="00791294" w:rsidRDefault="00314ACF" w:rsidP="00314ACF">
            <w:pPr>
              <w:spacing w:after="0" w:line="240" w:lineRule="auto"/>
              <w:rPr>
                <w:rFonts w:ascii="Times New Roman" w:eastAsia="Times New Roman" w:hAnsi="Times New Roman" w:cs="Times New Roman"/>
                <w:noProof/>
                <w:color w:val="000000"/>
              </w:rPr>
            </w:pPr>
          </w:p>
        </w:tc>
        <w:tc>
          <w:tcPr>
            <w:tcW w:w="1102" w:type="dxa"/>
            <w:tcBorders>
              <w:top w:val="nil"/>
              <w:left w:val="nil"/>
              <w:bottom w:val="single" w:sz="4" w:space="0" w:color="auto"/>
              <w:right w:val="single" w:sz="4" w:space="0" w:color="auto"/>
            </w:tcBorders>
          </w:tcPr>
          <w:p w14:paraId="154AB2EB" w14:textId="77777777" w:rsidR="00314ACF" w:rsidRPr="00791294" w:rsidRDefault="00314ACF" w:rsidP="00314ACF">
            <w:pPr>
              <w:spacing w:after="0" w:line="240" w:lineRule="auto"/>
              <w:rPr>
                <w:rFonts w:ascii="Times New Roman" w:eastAsia="Times New Roman" w:hAnsi="Times New Roman" w:cs="Times New Roman"/>
                <w:noProof/>
                <w:color w:val="000000"/>
              </w:rPr>
            </w:pPr>
          </w:p>
        </w:tc>
        <w:tc>
          <w:tcPr>
            <w:tcW w:w="1103" w:type="dxa"/>
            <w:tcBorders>
              <w:top w:val="nil"/>
              <w:left w:val="nil"/>
              <w:bottom w:val="single" w:sz="4" w:space="0" w:color="auto"/>
              <w:right w:val="single" w:sz="4" w:space="0" w:color="auto"/>
            </w:tcBorders>
          </w:tcPr>
          <w:p w14:paraId="6E54A2FC" w14:textId="77777777" w:rsidR="00314ACF" w:rsidRPr="00791294" w:rsidRDefault="00314ACF" w:rsidP="00314ACF">
            <w:pPr>
              <w:spacing w:after="0" w:line="240" w:lineRule="auto"/>
              <w:rPr>
                <w:rFonts w:ascii="Times New Roman" w:eastAsia="Times New Roman" w:hAnsi="Times New Roman" w:cs="Times New Roman"/>
                <w:noProof/>
                <w:color w:val="000000"/>
              </w:rPr>
            </w:pPr>
          </w:p>
        </w:tc>
      </w:tr>
      <w:tr w:rsidR="00314ACF" w:rsidRPr="00791294" w14:paraId="44501F71" w14:textId="3FFD96B5" w:rsidTr="007258E7">
        <w:trPr>
          <w:gridAfter w:val="1"/>
          <w:wAfter w:w="8" w:type="dxa"/>
          <w:trHeight w:val="638"/>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3FB21557" w14:textId="77777777"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4.2</w:t>
            </w:r>
          </w:p>
        </w:tc>
        <w:tc>
          <w:tcPr>
            <w:tcW w:w="9209" w:type="dxa"/>
            <w:tcBorders>
              <w:top w:val="nil"/>
              <w:left w:val="nil"/>
              <w:bottom w:val="single" w:sz="4" w:space="0" w:color="auto"/>
              <w:right w:val="single" w:sz="4" w:space="0" w:color="auto"/>
            </w:tcBorders>
            <w:shd w:val="clear" w:color="auto" w:fill="auto"/>
            <w:hideMark/>
          </w:tcPr>
          <w:p w14:paraId="2DE98259" w14:textId="24C7E0C1"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Provide service and billing functionality that includes but is not limited to: services rendered, provider, date, location, billing information, line item service details, duration, notes or comments, units (if applicable), proper coding (e.g. IDC-10), insurance (primary, secondary</w:t>
            </w:r>
            <w:r w:rsidRPr="00791294">
              <w:rPr>
                <w:rFonts w:ascii="Times New Roman" w:eastAsia="Times New Roman" w:hAnsi="Times New Roman" w:cs="Times New Roman"/>
                <w:noProof/>
                <w:color w:val="000000"/>
              </w:rPr>
              <w:t xml:space="preserve">, etc.), and </w:t>
            </w:r>
            <w:r>
              <w:rPr>
                <w:rFonts w:ascii="Times New Roman" w:eastAsia="Times New Roman" w:hAnsi="Times New Roman" w:cs="Times New Roman"/>
                <w:noProof/>
                <w:color w:val="000000"/>
              </w:rPr>
              <w:t>other</w:t>
            </w:r>
            <w:r w:rsidRPr="00791294">
              <w:rPr>
                <w:rFonts w:ascii="Times New Roman" w:eastAsia="Times New Roman" w:hAnsi="Times New Roman" w:cs="Times New Roman"/>
                <w:color w:val="000000"/>
              </w:rPr>
              <w:t xml:space="preserve"> billing data to </w:t>
            </w:r>
            <w:r w:rsidRPr="00791294">
              <w:rPr>
                <w:rFonts w:ascii="Times New Roman" w:eastAsia="Times New Roman" w:hAnsi="Times New Roman" w:cs="Times New Roman"/>
                <w:noProof/>
                <w:color w:val="000000"/>
              </w:rPr>
              <w:t>be determined</w:t>
            </w:r>
            <w:r w:rsidRPr="00791294">
              <w:rPr>
                <w:rFonts w:ascii="Times New Roman" w:eastAsia="Times New Roman" w:hAnsi="Times New Roman" w:cs="Times New Roman"/>
                <w:color w:val="000000"/>
              </w:rPr>
              <w:t xml:space="preserve"> during requirements validation</w:t>
            </w:r>
          </w:p>
        </w:tc>
        <w:tc>
          <w:tcPr>
            <w:tcW w:w="1102" w:type="dxa"/>
            <w:tcBorders>
              <w:top w:val="nil"/>
              <w:left w:val="nil"/>
              <w:bottom w:val="single" w:sz="4" w:space="0" w:color="auto"/>
              <w:right w:val="single" w:sz="4" w:space="0" w:color="auto"/>
            </w:tcBorders>
          </w:tcPr>
          <w:p w14:paraId="6222FCE1"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1B684C37"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442491B6"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7E8B6CA6"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6205D896" w14:textId="45D426C6" w:rsidTr="007258E7">
        <w:trPr>
          <w:gridAfter w:val="1"/>
          <w:wAfter w:w="8" w:type="dxa"/>
          <w:trHeight w:val="63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0CAEADC" w14:textId="6D01AD63"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4.3</w:t>
            </w:r>
          </w:p>
        </w:tc>
        <w:tc>
          <w:tcPr>
            <w:tcW w:w="9209" w:type="dxa"/>
            <w:tcBorders>
              <w:top w:val="nil"/>
              <w:left w:val="nil"/>
              <w:bottom w:val="single" w:sz="4" w:space="0" w:color="auto"/>
              <w:right w:val="single" w:sz="4" w:space="0" w:color="auto"/>
            </w:tcBorders>
            <w:shd w:val="clear" w:color="auto" w:fill="auto"/>
          </w:tcPr>
          <w:p w14:paraId="33A0FC60" w14:textId="0E433B2B" w:rsidR="00314ACF" w:rsidRPr="00791294" w:rsidRDefault="00314ACF" w:rsidP="00314ACF">
            <w:pPr>
              <w:spacing w:after="0" w:line="240" w:lineRule="auto"/>
              <w:rPr>
                <w:rFonts w:ascii="Times New Roman" w:eastAsia="Times New Roman" w:hAnsi="Times New Roman" w:cs="Times New Roman"/>
                <w:color w:val="000000"/>
              </w:rPr>
            </w:pPr>
            <w:r w:rsidRPr="004A76C5">
              <w:rPr>
                <w:rFonts w:ascii="Times New Roman" w:eastAsia="Times New Roman" w:hAnsi="Times New Roman" w:cs="Times New Roman"/>
                <w:color w:val="000000"/>
              </w:rPr>
              <w:t xml:space="preserve">Utilize service authorization information to adjudicate </w:t>
            </w:r>
            <w:r>
              <w:rPr>
                <w:rFonts w:ascii="Times New Roman" w:eastAsia="Times New Roman" w:hAnsi="Times New Roman" w:cs="Times New Roman"/>
                <w:color w:val="000000"/>
              </w:rPr>
              <w:t xml:space="preserve">provider </w:t>
            </w:r>
            <w:r w:rsidRPr="004A76C5">
              <w:rPr>
                <w:rFonts w:ascii="Times New Roman" w:eastAsia="Times New Roman" w:hAnsi="Times New Roman" w:cs="Times New Roman"/>
                <w:color w:val="000000"/>
              </w:rPr>
              <w:t>claims</w:t>
            </w:r>
            <w:r>
              <w:rPr>
                <w:rFonts w:ascii="Times New Roman" w:eastAsia="Times New Roman" w:hAnsi="Times New Roman" w:cs="Times New Roman"/>
                <w:color w:val="000000"/>
              </w:rPr>
              <w:t>.</w:t>
            </w:r>
            <w:r w:rsidRPr="004A76C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Allow providers to bill only for services that have been authorized for an individual child in the IFSP (i.e. prohibit providers from submitting a bill for non-authorized services).</w:t>
            </w:r>
          </w:p>
        </w:tc>
        <w:tc>
          <w:tcPr>
            <w:tcW w:w="1102" w:type="dxa"/>
            <w:tcBorders>
              <w:top w:val="nil"/>
              <w:left w:val="nil"/>
              <w:bottom w:val="single" w:sz="4" w:space="0" w:color="auto"/>
              <w:right w:val="single" w:sz="4" w:space="0" w:color="auto"/>
            </w:tcBorders>
          </w:tcPr>
          <w:p w14:paraId="4A70A46E" w14:textId="77777777" w:rsidR="00314ACF"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48D85825" w14:textId="77777777" w:rsidR="00314ACF"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1A55B95F" w14:textId="77777777" w:rsidR="00314ACF"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76E0472D" w14:textId="77777777" w:rsidR="00314ACF" w:rsidRDefault="00314ACF" w:rsidP="00314ACF">
            <w:pPr>
              <w:spacing w:after="0" w:line="240" w:lineRule="auto"/>
              <w:rPr>
                <w:rFonts w:ascii="Times New Roman" w:eastAsia="Times New Roman" w:hAnsi="Times New Roman" w:cs="Times New Roman"/>
                <w:color w:val="000000"/>
              </w:rPr>
            </w:pPr>
          </w:p>
        </w:tc>
      </w:tr>
      <w:tr w:rsidR="00314ACF" w:rsidRPr="00791294" w14:paraId="177EE342" w14:textId="151793F8"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0D31C39" w14:textId="78B39C55"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4.4</w:t>
            </w:r>
          </w:p>
        </w:tc>
        <w:tc>
          <w:tcPr>
            <w:tcW w:w="9209" w:type="dxa"/>
            <w:tcBorders>
              <w:top w:val="nil"/>
              <w:left w:val="nil"/>
              <w:bottom w:val="single" w:sz="4" w:space="0" w:color="auto"/>
              <w:right w:val="single" w:sz="4" w:space="0" w:color="auto"/>
            </w:tcBorders>
            <w:shd w:val="clear" w:color="auto" w:fill="auto"/>
          </w:tcPr>
          <w:p w14:paraId="4DEE9F4E" w14:textId="0E202A42"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hAnsi="Times New Roman" w:cs="Times New Roman"/>
              </w:rPr>
              <w:t>Receive electronic</w:t>
            </w:r>
            <w:r>
              <w:rPr>
                <w:rFonts w:ascii="Times New Roman" w:hAnsi="Times New Roman" w:cs="Times New Roman"/>
              </w:rPr>
              <w:t xml:space="preserve"> transaction files and</w:t>
            </w:r>
            <w:r w:rsidRPr="00791294">
              <w:rPr>
                <w:rFonts w:ascii="Times New Roman" w:hAnsi="Times New Roman" w:cs="Times New Roman"/>
              </w:rPr>
              <w:t xml:space="preserve"> claims seven days a week, twenty-four hours per day</w:t>
            </w:r>
          </w:p>
        </w:tc>
        <w:tc>
          <w:tcPr>
            <w:tcW w:w="1102" w:type="dxa"/>
            <w:tcBorders>
              <w:top w:val="nil"/>
              <w:left w:val="nil"/>
              <w:bottom w:val="single" w:sz="4" w:space="0" w:color="auto"/>
              <w:right w:val="single" w:sz="4" w:space="0" w:color="auto"/>
            </w:tcBorders>
          </w:tcPr>
          <w:p w14:paraId="450205A6" w14:textId="77777777" w:rsidR="00314ACF" w:rsidRPr="00791294" w:rsidRDefault="00314ACF" w:rsidP="00314ACF">
            <w:pPr>
              <w:spacing w:after="0" w:line="240" w:lineRule="auto"/>
              <w:rPr>
                <w:rFonts w:ascii="Times New Roman" w:hAnsi="Times New Roman" w:cs="Times New Roman"/>
              </w:rPr>
            </w:pPr>
          </w:p>
        </w:tc>
        <w:tc>
          <w:tcPr>
            <w:tcW w:w="1103" w:type="dxa"/>
            <w:tcBorders>
              <w:top w:val="nil"/>
              <w:left w:val="nil"/>
              <w:bottom w:val="single" w:sz="4" w:space="0" w:color="auto"/>
              <w:right w:val="single" w:sz="4" w:space="0" w:color="auto"/>
            </w:tcBorders>
          </w:tcPr>
          <w:p w14:paraId="41AFE144" w14:textId="77777777" w:rsidR="00314ACF" w:rsidRPr="00791294" w:rsidRDefault="00314ACF" w:rsidP="00314ACF">
            <w:pPr>
              <w:spacing w:after="0" w:line="240" w:lineRule="auto"/>
              <w:rPr>
                <w:rFonts w:ascii="Times New Roman" w:hAnsi="Times New Roman" w:cs="Times New Roman"/>
              </w:rPr>
            </w:pPr>
          </w:p>
        </w:tc>
        <w:tc>
          <w:tcPr>
            <w:tcW w:w="1102" w:type="dxa"/>
            <w:tcBorders>
              <w:top w:val="nil"/>
              <w:left w:val="nil"/>
              <w:bottom w:val="single" w:sz="4" w:space="0" w:color="auto"/>
              <w:right w:val="single" w:sz="4" w:space="0" w:color="auto"/>
            </w:tcBorders>
          </w:tcPr>
          <w:p w14:paraId="725B83F1" w14:textId="77777777" w:rsidR="00314ACF" w:rsidRPr="00791294" w:rsidRDefault="00314ACF" w:rsidP="00314ACF">
            <w:pPr>
              <w:spacing w:after="0" w:line="240" w:lineRule="auto"/>
              <w:rPr>
                <w:rFonts w:ascii="Times New Roman" w:hAnsi="Times New Roman" w:cs="Times New Roman"/>
              </w:rPr>
            </w:pPr>
          </w:p>
        </w:tc>
        <w:tc>
          <w:tcPr>
            <w:tcW w:w="1103" w:type="dxa"/>
            <w:tcBorders>
              <w:top w:val="nil"/>
              <w:left w:val="nil"/>
              <w:bottom w:val="single" w:sz="4" w:space="0" w:color="auto"/>
              <w:right w:val="single" w:sz="4" w:space="0" w:color="auto"/>
            </w:tcBorders>
          </w:tcPr>
          <w:p w14:paraId="44944611" w14:textId="77777777" w:rsidR="00314ACF" w:rsidRPr="00791294" w:rsidRDefault="00314ACF" w:rsidP="00314ACF">
            <w:pPr>
              <w:spacing w:after="0" w:line="240" w:lineRule="auto"/>
              <w:rPr>
                <w:rFonts w:ascii="Times New Roman" w:hAnsi="Times New Roman" w:cs="Times New Roman"/>
              </w:rPr>
            </w:pPr>
          </w:p>
        </w:tc>
      </w:tr>
      <w:tr w:rsidR="00314ACF" w:rsidRPr="00791294" w14:paraId="7D44C458" w14:textId="0750E421"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9E12647" w14:textId="07AC27C3"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4.5</w:t>
            </w:r>
          </w:p>
        </w:tc>
        <w:tc>
          <w:tcPr>
            <w:tcW w:w="9209" w:type="dxa"/>
            <w:tcBorders>
              <w:top w:val="nil"/>
              <w:left w:val="nil"/>
              <w:bottom w:val="single" w:sz="4" w:space="0" w:color="auto"/>
              <w:right w:val="single" w:sz="4" w:space="0" w:color="auto"/>
            </w:tcBorders>
            <w:shd w:val="clear" w:color="auto" w:fill="auto"/>
          </w:tcPr>
          <w:p w14:paraId="4D8660B0" w14:textId="2418DA4D"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 xml:space="preserve">Provide the ability for providers to create claims electronically through a provider portal. </w:t>
            </w:r>
            <w:r>
              <w:rPr>
                <w:rFonts w:ascii="Times New Roman" w:eastAsia="Times New Roman" w:hAnsi="Times New Roman" w:cs="Times New Roman"/>
                <w:color w:val="000000"/>
              </w:rPr>
              <w:t>Allow for submission of attachments and supporting information.</w:t>
            </w:r>
          </w:p>
        </w:tc>
        <w:tc>
          <w:tcPr>
            <w:tcW w:w="1102" w:type="dxa"/>
            <w:tcBorders>
              <w:top w:val="nil"/>
              <w:left w:val="nil"/>
              <w:bottom w:val="single" w:sz="4" w:space="0" w:color="auto"/>
              <w:right w:val="single" w:sz="4" w:space="0" w:color="auto"/>
            </w:tcBorders>
          </w:tcPr>
          <w:p w14:paraId="76D27152"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260375C5"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58F7CEDD"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454C7352"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569803DE" w14:textId="77777777"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AB195D6" w14:textId="6DB54664"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4.6</w:t>
            </w:r>
          </w:p>
        </w:tc>
        <w:tc>
          <w:tcPr>
            <w:tcW w:w="9209" w:type="dxa"/>
            <w:tcBorders>
              <w:top w:val="nil"/>
              <w:left w:val="nil"/>
              <w:bottom w:val="single" w:sz="4" w:space="0" w:color="auto"/>
              <w:right w:val="single" w:sz="4" w:space="0" w:color="auto"/>
            </w:tcBorders>
            <w:shd w:val="clear" w:color="auto" w:fill="auto"/>
          </w:tcPr>
          <w:p w14:paraId="19CE1174" w14:textId="28E685CA" w:rsidR="00314ACF" w:rsidRPr="00791294" w:rsidRDefault="00314ACF" w:rsidP="00314ACF">
            <w:pPr>
              <w:spacing w:after="0" w:line="240" w:lineRule="auto"/>
              <w:rPr>
                <w:rFonts w:ascii="Times New Roman" w:eastAsia="Times New Roman" w:hAnsi="Times New Roman" w:cs="Times New Roman"/>
                <w:color w:val="000000"/>
              </w:rPr>
            </w:pPr>
            <w:r w:rsidRPr="004A76C5">
              <w:rPr>
                <w:rFonts w:ascii="Times New Roman" w:eastAsia="Times New Roman" w:hAnsi="Times New Roman" w:cs="Times New Roman"/>
                <w:color w:val="000000"/>
              </w:rPr>
              <w:t>Capture claim submission information including but not limited to claim receipt date and any other information that is</w:t>
            </w:r>
            <w:r>
              <w:rPr>
                <w:rFonts w:ascii="Times New Roman" w:eastAsia="Times New Roman" w:hAnsi="Times New Roman" w:cs="Times New Roman"/>
                <w:color w:val="000000"/>
              </w:rPr>
              <w:t xml:space="preserve"> </w:t>
            </w:r>
            <w:r w:rsidRPr="004A76C5">
              <w:rPr>
                <w:rFonts w:ascii="Times New Roman" w:eastAsia="Times New Roman" w:hAnsi="Times New Roman" w:cs="Times New Roman"/>
                <w:color w:val="000000"/>
              </w:rPr>
              <w:t>associated with the initial entry process such as batch or sequence numbers</w:t>
            </w:r>
          </w:p>
        </w:tc>
        <w:tc>
          <w:tcPr>
            <w:tcW w:w="1102" w:type="dxa"/>
            <w:tcBorders>
              <w:top w:val="nil"/>
              <w:left w:val="nil"/>
              <w:bottom w:val="single" w:sz="4" w:space="0" w:color="auto"/>
              <w:right w:val="single" w:sz="4" w:space="0" w:color="auto"/>
            </w:tcBorders>
          </w:tcPr>
          <w:p w14:paraId="11805966"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03F251C2"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02373FB2"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1C933654"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2CE697D2" w14:textId="77777777"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1601C77" w14:textId="5E5A49B6"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4.7</w:t>
            </w:r>
          </w:p>
        </w:tc>
        <w:tc>
          <w:tcPr>
            <w:tcW w:w="9209" w:type="dxa"/>
            <w:tcBorders>
              <w:top w:val="nil"/>
              <w:left w:val="nil"/>
              <w:bottom w:val="single" w:sz="4" w:space="0" w:color="auto"/>
              <w:right w:val="single" w:sz="4" w:space="0" w:color="auto"/>
            </w:tcBorders>
            <w:shd w:val="clear" w:color="auto" w:fill="auto"/>
          </w:tcPr>
          <w:p w14:paraId="2F30BFB9" w14:textId="10CB178B" w:rsidR="00314ACF" w:rsidRPr="004A76C5" w:rsidRDefault="00314ACF" w:rsidP="00314ACF">
            <w:pPr>
              <w:spacing w:after="0" w:line="240" w:lineRule="auto"/>
              <w:rPr>
                <w:rFonts w:ascii="Times New Roman" w:eastAsia="Times New Roman" w:hAnsi="Times New Roman" w:cs="Times New Roman"/>
                <w:color w:val="000000"/>
              </w:rPr>
            </w:pPr>
            <w:bookmarkStart w:id="2" w:name="_Hlk527644895"/>
            <w:r w:rsidRPr="004A76C5">
              <w:rPr>
                <w:rFonts w:ascii="Times New Roman" w:eastAsia="Times New Roman" w:hAnsi="Times New Roman" w:cs="Times New Roman"/>
                <w:color w:val="000000"/>
              </w:rPr>
              <w:t>Maintain an online audit trail record with each claim record including but not limited to each stage of processing, the</w:t>
            </w:r>
            <w:r>
              <w:rPr>
                <w:rFonts w:ascii="Times New Roman" w:eastAsia="Times New Roman" w:hAnsi="Times New Roman" w:cs="Times New Roman"/>
                <w:color w:val="000000"/>
              </w:rPr>
              <w:t xml:space="preserve"> </w:t>
            </w:r>
            <w:r w:rsidRPr="004A76C5">
              <w:rPr>
                <w:rFonts w:ascii="Times New Roman" w:eastAsia="Times New Roman" w:hAnsi="Times New Roman" w:cs="Times New Roman"/>
                <w:color w:val="000000"/>
              </w:rPr>
              <w:t>date the claim was entered in each stage, and any error codes posted to the claim at each step in processing</w:t>
            </w:r>
            <w:bookmarkEnd w:id="2"/>
          </w:p>
        </w:tc>
        <w:tc>
          <w:tcPr>
            <w:tcW w:w="1102" w:type="dxa"/>
            <w:tcBorders>
              <w:top w:val="nil"/>
              <w:left w:val="nil"/>
              <w:bottom w:val="single" w:sz="4" w:space="0" w:color="auto"/>
              <w:right w:val="single" w:sz="4" w:space="0" w:color="auto"/>
            </w:tcBorders>
          </w:tcPr>
          <w:p w14:paraId="7C37E269"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06F5DDEB"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214F38F2"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774854B5"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469B605C" w14:textId="20F0E682"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22D4EBE" w14:textId="227A4D6B"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4.8</w:t>
            </w:r>
          </w:p>
        </w:tc>
        <w:tc>
          <w:tcPr>
            <w:tcW w:w="9209" w:type="dxa"/>
            <w:tcBorders>
              <w:top w:val="nil"/>
              <w:left w:val="nil"/>
              <w:bottom w:val="single" w:sz="4" w:space="0" w:color="auto"/>
              <w:right w:val="single" w:sz="4" w:space="0" w:color="auto"/>
            </w:tcBorders>
            <w:shd w:val="clear" w:color="auto" w:fill="auto"/>
          </w:tcPr>
          <w:p w14:paraId="2F32A2B8"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Automatically deny any claims submitted more than 60 days after the service was rendered</w:t>
            </w:r>
          </w:p>
        </w:tc>
        <w:tc>
          <w:tcPr>
            <w:tcW w:w="1102" w:type="dxa"/>
            <w:tcBorders>
              <w:top w:val="nil"/>
              <w:left w:val="nil"/>
              <w:bottom w:val="single" w:sz="4" w:space="0" w:color="auto"/>
              <w:right w:val="single" w:sz="4" w:space="0" w:color="auto"/>
            </w:tcBorders>
          </w:tcPr>
          <w:p w14:paraId="29A139E3"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712F0FEE"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5068EEB2"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54C7DB46"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5B248929" w14:textId="1233E24D"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1CC7F4A" w14:textId="0A1DD451"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4.9</w:t>
            </w:r>
          </w:p>
        </w:tc>
        <w:tc>
          <w:tcPr>
            <w:tcW w:w="9209" w:type="dxa"/>
            <w:tcBorders>
              <w:top w:val="nil"/>
              <w:left w:val="nil"/>
              <w:bottom w:val="single" w:sz="4" w:space="0" w:color="auto"/>
              <w:right w:val="single" w:sz="4" w:space="0" w:color="auto"/>
            </w:tcBorders>
            <w:shd w:val="clear" w:color="auto" w:fill="auto"/>
          </w:tcPr>
          <w:p w14:paraId="2D3C19DE"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Notify users of the acceptance or rejection of their files or records through appropriate HIPAA transaction responses via the Contractor’s web application (validate the claim against standard file layout and segment and field requirements)</w:t>
            </w:r>
          </w:p>
        </w:tc>
        <w:tc>
          <w:tcPr>
            <w:tcW w:w="1102" w:type="dxa"/>
            <w:tcBorders>
              <w:top w:val="nil"/>
              <w:left w:val="nil"/>
              <w:bottom w:val="single" w:sz="4" w:space="0" w:color="auto"/>
              <w:right w:val="single" w:sz="4" w:space="0" w:color="auto"/>
            </w:tcBorders>
          </w:tcPr>
          <w:p w14:paraId="2BC136E7"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7FDCAE1C"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05D9EB9D"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6B7D5D97"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01C6222F" w14:textId="437C5DD8"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3AED6EB" w14:textId="44C36EC8"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4.10</w:t>
            </w:r>
          </w:p>
        </w:tc>
        <w:tc>
          <w:tcPr>
            <w:tcW w:w="9209" w:type="dxa"/>
            <w:tcBorders>
              <w:top w:val="nil"/>
              <w:left w:val="nil"/>
              <w:bottom w:val="single" w:sz="4" w:space="0" w:color="auto"/>
              <w:right w:val="single" w:sz="4" w:space="0" w:color="auto"/>
            </w:tcBorders>
            <w:shd w:val="clear" w:color="auto" w:fill="auto"/>
          </w:tcPr>
          <w:p w14:paraId="0577B3DD"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 xml:space="preserve">Validate individual claims once a file is accepted (for example, determining whether a child was eligible on the date of service on the claim, whether a provider was approved to render services on the service date, if there is a duplicate claim in claims history, </w:t>
            </w:r>
            <w:r w:rsidRPr="00791294">
              <w:rPr>
                <w:rFonts w:ascii="Times New Roman" w:hAnsi="Times New Roman" w:cs="Times New Roman"/>
              </w:rPr>
              <w:t>provider status on enrollment, credentialing, licensure, provider specialty type)</w:t>
            </w:r>
            <w:r w:rsidRPr="00791294">
              <w:rPr>
                <w:rFonts w:ascii="Times New Roman" w:eastAsia="Times New Roman" w:hAnsi="Times New Roman" w:cs="Times New Roman"/>
                <w:color w:val="000000"/>
              </w:rPr>
              <w:t>. If the claim is denied, the system must alert the provider and allow the provider to resubmit the claim with necessary changes.</w:t>
            </w:r>
          </w:p>
        </w:tc>
        <w:tc>
          <w:tcPr>
            <w:tcW w:w="1102" w:type="dxa"/>
            <w:tcBorders>
              <w:top w:val="nil"/>
              <w:left w:val="nil"/>
              <w:bottom w:val="single" w:sz="4" w:space="0" w:color="auto"/>
              <w:right w:val="single" w:sz="4" w:space="0" w:color="auto"/>
            </w:tcBorders>
          </w:tcPr>
          <w:p w14:paraId="4F4A94AB"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1D4801AA"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25813F28"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15290834"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42CCA470" w14:textId="622C7979"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91A1DA6" w14:textId="01862467"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lastRenderedPageBreak/>
              <w:t>4.11</w:t>
            </w:r>
          </w:p>
        </w:tc>
        <w:tc>
          <w:tcPr>
            <w:tcW w:w="9209" w:type="dxa"/>
            <w:tcBorders>
              <w:top w:val="nil"/>
              <w:left w:val="nil"/>
              <w:bottom w:val="single" w:sz="4" w:space="0" w:color="auto"/>
              <w:right w:val="single" w:sz="4" w:space="0" w:color="auto"/>
            </w:tcBorders>
            <w:shd w:val="clear" w:color="auto" w:fill="auto"/>
          </w:tcPr>
          <w:p w14:paraId="69F0221A"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Offer an edit function that allows for provider claims to be approved, denied, or pended as determined by the State. The edit function shall be flexible with the ability to add new edits and turn edits on and off with minimal development effort</w:t>
            </w:r>
          </w:p>
        </w:tc>
        <w:tc>
          <w:tcPr>
            <w:tcW w:w="1102" w:type="dxa"/>
            <w:tcBorders>
              <w:top w:val="nil"/>
              <w:left w:val="nil"/>
              <w:bottom w:val="single" w:sz="4" w:space="0" w:color="auto"/>
              <w:right w:val="single" w:sz="4" w:space="0" w:color="auto"/>
            </w:tcBorders>
          </w:tcPr>
          <w:p w14:paraId="6A41A00E"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0C9C5B49"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16441F46"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5F3CF4D7"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64F3DF05" w14:textId="4089CCCC"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FCD4656" w14:textId="122F3B3E"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4.12</w:t>
            </w:r>
          </w:p>
        </w:tc>
        <w:tc>
          <w:tcPr>
            <w:tcW w:w="9209" w:type="dxa"/>
            <w:tcBorders>
              <w:top w:val="nil"/>
              <w:left w:val="nil"/>
              <w:bottom w:val="single" w:sz="4" w:space="0" w:color="auto"/>
              <w:right w:val="single" w:sz="4" w:space="0" w:color="auto"/>
            </w:tcBorders>
            <w:shd w:val="clear" w:color="auto" w:fill="auto"/>
          </w:tcPr>
          <w:p w14:paraId="41102F6D"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Offer through the editing mechanism for: (1) the provider to justify a billing rule violation, and (2) the CRO staff to provide a waiver to approve the claim or reject the claim</w:t>
            </w:r>
          </w:p>
        </w:tc>
        <w:tc>
          <w:tcPr>
            <w:tcW w:w="1102" w:type="dxa"/>
            <w:tcBorders>
              <w:top w:val="nil"/>
              <w:left w:val="nil"/>
              <w:bottom w:val="single" w:sz="4" w:space="0" w:color="auto"/>
              <w:right w:val="single" w:sz="4" w:space="0" w:color="auto"/>
            </w:tcBorders>
          </w:tcPr>
          <w:p w14:paraId="6BEB34D5"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2FD0F39A"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4A6C04D7"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01828F25"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1A610E4B" w14:textId="77777777"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C157990" w14:textId="3900795D"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4.13</w:t>
            </w:r>
          </w:p>
        </w:tc>
        <w:tc>
          <w:tcPr>
            <w:tcW w:w="9209" w:type="dxa"/>
            <w:tcBorders>
              <w:top w:val="nil"/>
              <w:left w:val="nil"/>
              <w:bottom w:val="single" w:sz="4" w:space="0" w:color="auto"/>
              <w:right w:val="single" w:sz="4" w:space="0" w:color="auto"/>
            </w:tcBorders>
            <w:shd w:val="clear" w:color="auto" w:fill="auto"/>
          </w:tcPr>
          <w:p w14:paraId="6EE55AE8" w14:textId="4A7EC93B" w:rsidR="00314ACF" w:rsidRPr="00791294" w:rsidRDefault="00314ACF" w:rsidP="00314ACF">
            <w:pPr>
              <w:spacing w:after="0" w:line="240" w:lineRule="auto"/>
              <w:rPr>
                <w:rFonts w:ascii="Times New Roman" w:eastAsia="Times New Roman" w:hAnsi="Times New Roman" w:cs="Times New Roman"/>
                <w:color w:val="000000"/>
              </w:rPr>
            </w:pPr>
            <w:r w:rsidRPr="004A76C5">
              <w:rPr>
                <w:rFonts w:ascii="Times New Roman" w:eastAsia="Times New Roman" w:hAnsi="Times New Roman" w:cs="Times New Roman"/>
                <w:color w:val="000000"/>
              </w:rPr>
              <w:t xml:space="preserve">Maintain traceability through the association between an original claim and all adjustment </w:t>
            </w:r>
            <w:r>
              <w:rPr>
                <w:rFonts w:ascii="Times New Roman" w:eastAsia="Times New Roman" w:hAnsi="Times New Roman" w:cs="Times New Roman"/>
                <w:color w:val="000000"/>
              </w:rPr>
              <w:t>t</w:t>
            </w:r>
            <w:r w:rsidRPr="004A76C5">
              <w:rPr>
                <w:rFonts w:ascii="Times New Roman" w:eastAsia="Times New Roman" w:hAnsi="Times New Roman" w:cs="Times New Roman"/>
                <w:color w:val="000000"/>
              </w:rPr>
              <w:t>ransactions made to that</w:t>
            </w:r>
            <w:r>
              <w:rPr>
                <w:rFonts w:ascii="Times New Roman" w:eastAsia="Times New Roman" w:hAnsi="Times New Roman" w:cs="Times New Roman"/>
                <w:color w:val="000000"/>
              </w:rPr>
              <w:t xml:space="preserve"> </w:t>
            </w:r>
            <w:r w:rsidRPr="004A76C5">
              <w:rPr>
                <w:rFonts w:ascii="Times New Roman" w:eastAsia="Times New Roman" w:hAnsi="Times New Roman" w:cs="Times New Roman"/>
                <w:color w:val="000000"/>
              </w:rPr>
              <w:t>original claim</w:t>
            </w:r>
          </w:p>
        </w:tc>
        <w:tc>
          <w:tcPr>
            <w:tcW w:w="1102" w:type="dxa"/>
            <w:tcBorders>
              <w:top w:val="nil"/>
              <w:left w:val="nil"/>
              <w:bottom w:val="single" w:sz="4" w:space="0" w:color="auto"/>
              <w:right w:val="single" w:sz="4" w:space="0" w:color="auto"/>
            </w:tcBorders>
          </w:tcPr>
          <w:p w14:paraId="6FDD6F10"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1CFAB186"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58792D22"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3BC547D2"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2A07B621" w14:textId="08BA3A8A"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ABFA6C4" w14:textId="623CC0D5"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4.14</w:t>
            </w:r>
          </w:p>
        </w:tc>
        <w:tc>
          <w:tcPr>
            <w:tcW w:w="9209" w:type="dxa"/>
            <w:tcBorders>
              <w:top w:val="nil"/>
              <w:left w:val="nil"/>
              <w:bottom w:val="single" w:sz="4" w:space="0" w:color="auto"/>
              <w:right w:val="single" w:sz="4" w:space="0" w:color="auto"/>
            </w:tcBorders>
            <w:shd w:val="clear" w:color="auto" w:fill="auto"/>
          </w:tcPr>
          <w:p w14:paraId="256DB93F"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Provide the ability for rates to be modified if the State’s policies change. Validation/edits shall have the capability of being turned on or off on specific dates as determined by the State.</w:t>
            </w:r>
          </w:p>
        </w:tc>
        <w:tc>
          <w:tcPr>
            <w:tcW w:w="1102" w:type="dxa"/>
            <w:tcBorders>
              <w:top w:val="nil"/>
              <w:left w:val="nil"/>
              <w:bottom w:val="single" w:sz="4" w:space="0" w:color="auto"/>
              <w:right w:val="single" w:sz="4" w:space="0" w:color="auto"/>
            </w:tcBorders>
          </w:tcPr>
          <w:p w14:paraId="4E89855D"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6837D08D"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57F5A2C3"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6B64672B"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26AA52B7" w14:textId="05D6DA51"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4E2C890" w14:textId="4FBE9E05"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4.15</w:t>
            </w:r>
          </w:p>
        </w:tc>
        <w:tc>
          <w:tcPr>
            <w:tcW w:w="9209" w:type="dxa"/>
            <w:tcBorders>
              <w:top w:val="nil"/>
              <w:left w:val="nil"/>
              <w:bottom w:val="single" w:sz="4" w:space="0" w:color="auto"/>
              <w:right w:val="single" w:sz="4" w:space="0" w:color="auto"/>
            </w:tcBorders>
            <w:shd w:val="clear" w:color="auto" w:fill="auto"/>
          </w:tcPr>
          <w:p w14:paraId="0B34F51D" w14:textId="77777777" w:rsidR="00314ACF" w:rsidRPr="00791294" w:rsidRDefault="00314ACF" w:rsidP="00314ACF">
            <w:pPr>
              <w:spacing w:after="0" w:line="240" w:lineRule="auto"/>
              <w:rPr>
                <w:rFonts w:ascii="Times New Roman" w:eastAsia="Times New Roman" w:hAnsi="Times New Roman" w:cs="Times New Roman"/>
                <w:color w:val="000000"/>
              </w:rPr>
            </w:pPr>
            <w:bookmarkStart w:id="3" w:name="_Hlk527644957"/>
            <w:r w:rsidRPr="00791294">
              <w:rPr>
                <w:rFonts w:ascii="Times New Roman" w:eastAsia="Times New Roman" w:hAnsi="Times New Roman" w:cs="Times New Roman"/>
                <w:color w:val="000000"/>
              </w:rPr>
              <w:t>Ensure that verified claims are paid accurately and in conformance with State requirements and with Generally Accepted Accounting Principles (GAAP)</w:t>
            </w:r>
            <w:bookmarkEnd w:id="3"/>
          </w:p>
        </w:tc>
        <w:tc>
          <w:tcPr>
            <w:tcW w:w="1102" w:type="dxa"/>
            <w:tcBorders>
              <w:top w:val="nil"/>
              <w:left w:val="nil"/>
              <w:bottom w:val="single" w:sz="4" w:space="0" w:color="auto"/>
              <w:right w:val="single" w:sz="4" w:space="0" w:color="auto"/>
            </w:tcBorders>
          </w:tcPr>
          <w:p w14:paraId="5A9555A6"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3D3C11C2"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7FE7B17D"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1E8210B2"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758B9DAD" w14:textId="7EC74A23"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F33F8F0" w14:textId="5EC0FC35"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4.16</w:t>
            </w:r>
          </w:p>
        </w:tc>
        <w:tc>
          <w:tcPr>
            <w:tcW w:w="9209" w:type="dxa"/>
            <w:tcBorders>
              <w:top w:val="nil"/>
              <w:left w:val="nil"/>
              <w:bottom w:val="single" w:sz="4" w:space="0" w:color="auto"/>
              <w:right w:val="single" w:sz="4" w:space="0" w:color="auto"/>
            </w:tcBorders>
            <w:shd w:val="clear" w:color="auto" w:fill="auto"/>
          </w:tcPr>
          <w:p w14:paraId="37E213D0"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Prohibits selection of individuals and organizations as a provider when one of the following applies: (1) provider is not an approved EI provider at the time; (2) license/certification not recognized as a qualified personnel category; (3) provider is an excluded Medicaid provider; or (4) services or models being billed are restricted or prohibited</w:t>
            </w:r>
          </w:p>
        </w:tc>
        <w:tc>
          <w:tcPr>
            <w:tcW w:w="1102" w:type="dxa"/>
            <w:tcBorders>
              <w:top w:val="nil"/>
              <w:left w:val="nil"/>
              <w:bottom w:val="single" w:sz="4" w:space="0" w:color="auto"/>
              <w:right w:val="single" w:sz="4" w:space="0" w:color="auto"/>
            </w:tcBorders>
          </w:tcPr>
          <w:p w14:paraId="5CA87D7F"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4B156C7F"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36321321"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3E7419E0"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5FCFA23B" w14:textId="07117547"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82CF874" w14:textId="2C9867A7"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4.17</w:t>
            </w:r>
          </w:p>
        </w:tc>
        <w:tc>
          <w:tcPr>
            <w:tcW w:w="9209" w:type="dxa"/>
            <w:tcBorders>
              <w:top w:val="nil"/>
              <w:left w:val="nil"/>
              <w:bottom w:val="single" w:sz="4" w:space="0" w:color="auto"/>
              <w:right w:val="single" w:sz="4" w:space="0" w:color="auto"/>
            </w:tcBorders>
            <w:shd w:val="clear" w:color="auto" w:fill="auto"/>
          </w:tcPr>
          <w:p w14:paraId="40441E55"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Provide information about denials to providers in a way that allows the providers to search for claims, identify the errors and make changes to resubmit the claim to the insurer for re-processing.</w:t>
            </w:r>
          </w:p>
        </w:tc>
        <w:tc>
          <w:tcPr>
            <w:tcW w:w="1102" w:type="dxa"/>
            <w:tcBorders>
              <w:top w:val="nil"/>
              <w:left w:val="nil"/>
              <w:bottom w:val="single" w:sz="4" w:space="0" w:color="auto"/>
              <w:right w:val="single" w:sz="4" w:space="0" w:color="auto"/>
            </w:tcBorders>
          </w:tcPr>
          <w:p w14:paraId="1DA2923D"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0CF6AC40"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4573D3D4"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43CCE289"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5E18BD2A" w14:textId="261B6F06"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B8FA653" w14:textId="6DCD48CF"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4.18</w:t>
            </w:r>
          </w:p>
        </w:tc>
        <w:tc>
          <w:tcPr>
            <w:tcW w:w="9209" w:type="dxa"/>
            <w:tcBorders>
              <w:top w:val="nil"/>
              <w:left w:val="nil"/>
              <w:bottom w:val="single" w:sz="4" w:space="0" w:color="auto"/>
              <w:right w:val="single" w:sz="4" w:space="0" w:color="auto"/>
            </w:tcBorders>
            <w:shd w:val="clear" w:color="auto" w:fill="auto"/>
          </w:tcPr>
          <w:p w14:paraId="10EC7F6B"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 xml:space="preserve">Provide ability for staff to enter remittance information for paper remittances received </w:t>
            </w:r>
          </w:p>
        </w:tc>
        <w:tc>
          <w:tcPr>
            <w:tcW w:w="1102" w:type="dxa"/>
            <w:tcBorders>
              <w:top w:val="nil"/>
              <w:left w:val="nil"/>
              <w:bottom w:val="single" w:sz="4" w:space="0" w:color="auto"/>
              <w:right w:val="single" w:sz="4" w:space="0" w:color="auto"/>
            </w:tcBorders>
          </w:tcPr>
          <w:p w14:paraId="69EB4AAF"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60315BE1"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10E7FBBC"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057EF713"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3ACEED56" w14:textId="72D948B9"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61DE10D" w14:textId="776F108D"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4.19</w:t>
            </w:r>
          </w:p>
        </w:tc>
        <w:tc>
          <w:tcPr>
            <w:tcW w:w="9209" w:type="dxa"/>
            <w:tcBorders>
              <w:top w:val="nil"/>
              <w:left w:val="nil"/>
              <w:bottom w:val="single" w:sz="4" w:space="0" w:color="auto"/>
              <w:right w:val="single" w:sz="4" w:space="0" w:color="auto"/>
            </w:tcBorders>
            <w:shd w:val="clear" w:color="auto" w:fill="auto"/>
          </w:tcPr>
          <w:p w14:paraId="734FA608"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Provide ability to identify claims that are recouped as a result of an audit and therefore voided</w:t>
            </w:r>
          </w:p>
        </w:tc>
        <w:tc>
          <w:tcPr>
            <w:tcW w:w="1102" w:type="dxa"/>
            <w:tcBorders>
              <w:top w:val="nil"/>
              <w:left w:val="nil"/>
              <w:bottom w:val="single" w:sz="4" w:space="0" w:color="auto"/>
              <w:right w:val="single" w:sz="4" w:space="0" w:color="auto"/>
            </w:tcBorders>
          </w:tcPr>
          <w:p w14:paraId="5E87B237"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41A29281"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5AD2851E"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14C7E396"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4800CC47" w14:textId="5372A711"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F73C23A" w14:textId="7ADAEC07"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4.20</w:t>
            </w:r>
          </w:p>
        </w:tc>
        <w:tc>
          <w:tcPr>
            <w:tcW w:w="9209" w:type="dxa"/>
            <w:tcBorders>
              <w:top w:val="nil"/>
              <w:left w:val="nil"/>
              <w:bottom w:val="single" w:sz="4" w:space="0" w:color="auto"/>
              <w:right w:val="single" w:sz="4" w:space="0" w:color="auto"/>
            </w:tcBorders>
            <w:shd w:val="clear" w:color="auto" w:fill="auto"/>
          </w:tcPr>
          <w:p w14:paraId="06EEF793"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Allow manual adjustment of claims (e.g., based on findings in an audit)</w:t>
            </w:r>
          </w:p>
        </w:tc>
        <w:tc>
          <w:tcPr>
            <w:tcW w:w="1102" w:type="dxa"/>
            <w:tcBorders>
              <w:top w:val="nil"/>
              <w:left w:val="nil"/>
              <w:bottom w:val="single" w:sz="4" w:space="0" w:color="auto"/>
              <w:right w:val="single" w:sz="4" w:space="0" w:color="auto"/>
            </w:tcBorders>
          </w:tcPr>
          <w:p w14:paraId="4970AFBD"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3A8552C5"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79C24C2D"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70800C24"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31C73782" w14:textId="7B5EC087"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1A9980F" w14:textId="3B9DBDA8"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4.21</w:t>
            </w:r>
          </w:p>
        </w:tc>
        <w:tc>
          <w:tcPr>
            <w:tcW w:w="9209" w:type="dxa"/>
            <w:tcBorders>
              <w:top w:val="nil"/>
              <w:left w:val="nil"/>
              <w:bottom w:val="single" w:sz="4" w:space="0" w:color="auto"/>
              <w:right w:val="single" w:sz="4" w:space="0" w:color="auto"/>
            </w:tcBorders>
            <w:shd w:val="clear" w:color="auto" w:fill="auto"/>
          </w:tcPr>
          <w:p w14:paraId="423B503D"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 xml:space="preserve">Provide the ability to receive funds that are distinct and separate for reimbursing directly to each provider </w:t>
            </w:r>
          </w:p>
        </w:tc>
        <w:tc>
          <w:tcPr>
            <w:tcW w:w="1102" w:type="dxa"/>
            <w:tcBorders>
              <w:top w:val="nil"/>
              <w:left w:val="nil"/>
              <w:bottom w:val="single" w:sz="4" w:space="0" w:color="auto"/>
              <w:right w:val="single" w:sz="4" w:space="0" w:color="auto"/>
            </w:tcBorders>
          </w:tcPr>
          <w:p w14:paraId="00EA8772"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4EAD70AA"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1B714FE8"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7D0CFA31"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5145E696" w14:textId="75E73371" w:rsidTr="00101C7C">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42A93F48" w14:textId="2D81AC46"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4.22</w:t>
            </w:r>
          </w:p>
        </w:tc>
        <w:tc>
          <w:tcPr>
            <w:tcW w:w="9209" w:type="dxa"/>
            <w:tcBorders>
              <w:top w:val="nil"/>
              <w:left w:val="nil"/>
              <w:bottom w:val="single" w:sz="4" w:space="0" w:color="auto"/>
              <w:right w:val="single" w:sz="4" w:space="0" w:color="auto"/>
            </w:tcBorders>
            <w:shd w:val="clear" w:color="auto" w:fill="auto"/>
          </w:tcPr>
          <w:p w14:paraId="71ED8AD0" w14:textId="7DD44B7E"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 xml:space="preserve">Provide the ability to electronically bill services to Medicaid, and </w:t>
            </w:r>
            <w:r w:rsidRPr="00791294">
              <w:rPr>
                <w:rFonts w:ascii="Times New Roman" w:eastAsia="Times New Roman" w:hAnsi="Times New Roman" w:cs="Times New Roman"/>
                <w:noProof/>
                <w:color w:val="000000"/>
              </w:rPr>
              <w:t>TPL directly</w:t>
            </w:r>
          </w:p>
        </w:tc>
        <w:tc>
          <w:tcPr>
            <w:tcW w:w="1102" w:type="dxa"/>
            <w:tcBorders>
              <w:top w:val="nil"/>
              <w:left w:val="nil"/>
              <w:bottom w:val="single" w:sz="4" w:space="0" w:color="auto"/>
              <w:right w:val="single" w:sz="4" w:space="0" w:color="auto"/>
            </w:tcBorders>
          </w:tcPr>
          <w:p w14:paraId="74D0B967"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0AA091DC"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30278EED"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41AD69D1"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2BF29D66" w14:textId="34C142D4" w:rsidTr="0065786D">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01ABF0CC" w14:textId="62BAD5E4"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4.23</w:t>
            </w:r>
          </w:p>
        </w:tc>
        <w:tc>
          <w:tcPr>
            <w:tcW w:w="9209" w:type="dxa"/>
            <w:tcBorders>
              <w:top w:val="nil"/>
              <w:left w:val="nil"/>
              <w:bottom w:val="single" w:sz="4" w:space="0" w:color="auto"/>
              <w:right w:val="single" w:sz="4" w:space="0" w:color="auto"/>
            </w:tcBorders>
            <w:shd w:val="clear" w:color="auto" w:fill="auto"/>
          </w:tcPr>
          <w:p w14:paraId="3C416F97" w14:textId="256A7B16"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Provide the ability to bill and accept</w:t>
            </w:r>
            <w:r>
              <w:rPr>
                <w:rFonts w:ascii="Times New Roman" w:eastAsia="Times New Roman" w:hAnsi="Times New Roman" w:cs="Times New Roman"/>
                <w:color w:val="000000"/>
              </w:rPr>
              <w:t>/</w:t>
            </w:r>
            <w:r w:rsidRPr="00791294">
              <w:rPr>
                <w:rFonts w:ascii="Times New Roman" w:eastAsia="Times New Roman" w:hAnsi="Times New Roman" w:cs="Times New Roman"/>
                <w:color w:val="000000"/>
              </w:rPr>
              <w:t xml:space="preserve">process all revenue from family cost participation (also known as family fees). </w:t>
            </w:r>
            <w:r>
              <w:rPr>
                <w:rFonts w:ascii="Times New Roman" w:eastAsia="Times New Roman" w:hAnsi="Times New Roman" w:cs="Times New Roman"/>
                <w:color w:val="000000"/>
              </w:rPr>
              <w:t>The system m</w:t>
            </w:r>
            <w:r w:rsidRPr="00791294">
              <w:rPr>
                <w:rFonts w:ascii="Times New Roman" w:eastAsia="Times New Roman" w:hAnsi="Times New Roman" w:cs="Times New Roman"/>
                <w:color w:val="000000"/>
              </w:rPr>
              <w:t>ust offer the ability to send bills</w:t>
            </w:r>
            <w:r>
              <w:rPr>
                <w:rFonts w:ascii="Times New Roman" w:eastAsia="Times New Roman" w:hAnsi="Times New Roman" w:cs="Times New Roman"/>
                <w:color w:val="000000"/>
              </w:rPr>
              <w:t xml:space="preserve"> electronically</w:t>
            </w:r>
            <w:r w:rsidRPr="00791294">
              <w:rPr>
                <w:rFonts w:ascii="Times New Roman" w:eastAsia="Times New Roman" w:hAnsi="Times New Roman" w:cs="Times New Roman"/>
                <w:color w:val="000000"/>
              </w:rPr>
              <w:t xml:space="preserve">. </w:t>
            </w:r>
          </w:p>
        </w:tc>
        <w:tc>
          <w:tcPr>
            <w:tcW w:w="1102" w:type="dxa"/>
            <w:tcBorders>
              <w:top w:val="nil"/>
              <w:left w:val="nil"/>
              <w:bottom w:val="single" w:sz="4" w:space="0" w:color="auto"/>
              <w:right w:val="single" w:sz="4" w:space="0" w:color="auto"/>
            </w:tcBorders>
          </w:tcPr>
          <w:p w14:paraId="03FEDE5F"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56227C7B"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1F2467F9"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752D98ED"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59159DD1" w14:textId="7150BB19" w:rsidTr="0065786D">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158D1F9C" w14:textId="34AC6B36"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4.24</w:t>
            </w:r>
          </w:p>
        </w:tc>
        <w:tc>
          <w:tcPr>
            <w:tcW w:w="9209" w:type="dxa"/>
            <w:tcBorders>
              <w:top w:val="nil"/>
              <w:left w:val="nil"/>
              <w:bottom w:val="single" w:sz="4" w:space="0" w:color="auto"/>
              <w:right w:val="single" w:sz="4" w:space="0" w:color="auto"/>
            </w:tcBorders>
            <w:shd w:val="clear" w:color="auto" w:fill="auto"/>
          </w:tcPr>
          <w:p w14:paraId="62025712"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Track family cost participation co-pay payments/receivable and incorporate additional insurance payments and denials</w:t>
            </w:r>
          </w:p>
        </w:tc>
        <w:tc>
          <w:tcPr>
            <w:tcW w:w="1102" w:type="dxa"/>
            <w:tcBorders>
              <w:top w:val="nil"/>
              <w:left w:val="nil"/>
              <w:bottom w:val="single" w:sz="4" w:space="0" w:color="auto"/>
              <w:right w:val="single" w:sz="4" w:space="0" w:color="auto"/>
            </w:tcBorders>
          </w:tcPr>
          <w:p w14:paraId="6457E6FC"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37BE8878"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17F17B88"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4126A9CA"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3885AACE" w14:textId="034C8008" w:rsidTr="0065786D">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2D544F24" w14:textId="5599D939"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4.25</w:t>
            </w:r>
          </w:p>
        </w:tc>
        <w:tc>
          <w:tcPr>
            <w:tcW w:w="9209" w:type="dxa"/>
            <w:tcBorders>
              <w:top w:val="nil"/>
              <w:left w:val="nil"/>
              <w:bottom w:val="single" w:sz="4" w:space="0" w:color="auto"/>
              <w:right w:val="single" w:sz="4" w:space="0" w:color="auto"/>
            </w:tcBorders>
            <w:shd w:val="clear" w:color="auto" w:fill="auto"/>
          </w:tcPr>
          <w:p w14:paraId="166CE75B"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Establish individual accounts receivable for each family with cost participation requirements</w:t>
            </w:r>
          </w:p>
        </w:tc>
        <w:tc>
          <w:tcPr>
            <w:tcW w:w="1102" w:type="dxa"/>
            <w:tcBorders>
              <w:top w:val="nil"/>
              <w:left w:val="nil"/>
              <w:bottom w:val="single" w:sz="4" w:space="0" w:color="auto"/>
              <w:right w:val="single" w:sz="4" w:space="0" w:color="auto"/>
            </w:tcBorders>
          </w:tcPr>
          <w:p w14:paraId="47E62367"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6F09A757"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38264BB0"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28D8579F"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09B48229" w14:textId="0EA648C2"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7AF66099" w14:textId="0A2F3B0C"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4.26</w:t>
            </w:r>
          </w:p>
        </w:tc>
        <w:tc>
          <w:tcPr>
            <w:tcW w:w="9209" w:type="dxa"/>
            <w:tcBorders>
              <w:top w:val="nil"/>
              <w:left w:val="nil"/>
              <w:bottom w:val="single" w:sz="4" w:space="0" w:color="auto"/>
              <w:right w:val="single" w:sz="4" w:space="0" w:color="auto"/>
            </w:tcBorders>
            <w:shd w:val="clear" w:color="auto" w:fill="auto"/>
          </w:tcPr>
          <w:p w14:paraId="58E4BD86"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Have the ability to determine which insurance plan has the primary payment responsibility and the extent to which the other plans will contribute when an individual is covered by more than one (1) plan</w:t>
            </w:r>
          </w:p>
        </w:tc>
        <w:tc>
          <w:tcPr>
            <w:tcW w:w="1102" w:type="dxa"/>
            <w:tcBorders>
              <w:top w:val="nil"/>
              <w:left w:val="nil"/>
              <w:bottom w:val="single" w:sz="4" w:space="0" w:color="auto"/>
              <w:right w:val="single" w:sz="4" w:space="0" w:color="auto"/>
            </w:tcBorders>
          </w:tcPr>
          <w:p w14:paraId="2179419B"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366F169F"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1BB7B750"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1C41E45D"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1301152C" w14:textId="26E28BDE"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6CF2204E" w14:textId="50F8FEF2"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4.27</w:t>
            </w:r>
          </w:p>
        </w:tc>
        <w:tc>
          <w:tcPr>
            <w:tcW w:w="9209" w:type="dxa"/>
            <w:tcBorders>
              <w:top w:val="nil"/>
              <w:left w:val="nil"/>
              <w:bottom w:val="single" w:sz="4" w:space="0" w:color="auto"/>
              <w:right w:val="single" w:sz="4" w:space="0" w:color="auto"/>
            </w:tcBorders>
            <w:shd w:val="clear" w:color="auto" w:fill="auto"/>
          </w:tcPr>
          <w:p w14:paraId="1FCE4022" w14:textId="7A911B6A"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Provide the ability to bill payers by sending paper claims as needed</w:t>
            </w:r>
            <w:r>
              <w:rPr>
                <w:rFonts w:ascii="Times New Roman" w:eastAsia="Times New Roman" w:hAnsi="Times New Roman" w:cs="Times New Roman"/>
                <w:color w:val="000000"/>
              </w:rPr>
              <w:t xml:space="preserve"> in the event of emergency or provider hardship. </w:t>
            </w:r>
          </w:p>
        </w:tc>
        <w:tc>
          <w:tcPr>
            <w:tcW w:w="1102" w:type="dxa"/>
            <w:tcBorders>
              <w:top w:val="nil"/>
              <w:left w:val="nil"/>
              <w:bottom w:val="single" w:sz="4" w:space="0" w:color="auto"/>
              <w:right w:val="single" w:sz="4" w:space="0" w:color="auto"/>
            </w:tcBorders>
          </w:tcPr>
          <w:p w14:paraId="1A885C52"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1483DA25"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0C4556CA"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5C1C9372"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6D5AA3E5" w14:textId="4F516769"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2B9601E4" w14:textId="7B595D9B"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4.28</w:t>
            </w:r>
          </w:p>
        </w:tc>
        <w:tc>
          <w:tcPr>
            <w:tcW w:w="9209" w:type="dxa"/>
            <w:tcBorders>
              <w:top w:val="nil"/>
              <w:left w:val="nil"/>
              <w:bottom w:val="single" w:sz="4" w:space="0" w:color="auto"/>
              <w:right w:val="single" w:sz="4" w:space="0" w:color="auto"/>
            </w:tcBorders>
            <w:shd w:val="clear" w:color="auto" w:fill="auto"/>
          </w:tcPr>
          <w:p w14:paraId="34D3578E"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Bill primary payer first, and then, if necessary, bill balance to remaining payers</w:t>
            </w:r>
          </w:p>
        </w:tc>
        <w:tc>
          <w:tcPr>
            <w:tcW w:w="1102" w:type="dxa"/>
            <w:tcBorders>
              <w:top w:val="nil"/>
              <w:left w:val="nil"/>
              <w:bottom w:val="single" w:sz="4" w:space="0" w:color="auto"/>
              <w:right w:val="single" w:sz="4" w:space="0" w:color="auto"/>
            </w:tcBorders>
          </w:tcPr>
          <w:p w14:paraId="50082C9B"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41234608"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596B51DE"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00F90FAC"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1BFE96FC" w14:textId="6DDAFBDE" w:rsidTr="00101C7C">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94E7091" w14:textId="2E68FF64"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4.29</w:t>
            </w:r>
          </w:p>
        </w:tc>
        <w:tc>
          <w:tcPr>
            <w:tcW w:w="9209" w:type="dxa"/>
            <w:tcBorders>
              <w:top w:val="nil"/>
              <w:left w:val="nil"/>
              <w:bottom w:val="single" w:sz="4" w:space="0" w:color="auto"/>
              <w:right w:val="single" w:sz="4" w:space="0" w:color="auto"/>
            </w:tcBorders>
            <w:shd w:val="clear" w:color="auto" w:fill="auto"/>
          </w:tcPr>
          <w:p w14:paraId="61414590"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hAnsi="Times New Roman" w:cs="Times New Roman"/>
              </w:rPr>
              <w:t>Offer integrated billing functionality that will create HIPAA compliant files including detailed reporting for claims and their status for all pay sources, including Family Cost Participation</w:t>
            </w:r>
          </w:p>
        </w:tc>
        <w:tc>
          <w:tcPr>
            <w:tcW w:w="1102" w:type="dxa"/>
            <w:tcBorders>
              <w:top w:val="nil"/>
              <w:left w:val="nil"/>
              <w:bottom w:val="single" w:sz="4" w:space="0" w:color="auto"/>
              <w:right w:val="single" w:sz="4" w:space="0" w:color="auto"/>
            </w:tcBorders>
          </w:tcPr>
          <w:p w14:paraId="03A223C7" w14:textId="77777777" w:rsidR="00314ACF" w:rsidRPr="00791294" w:rsidRDefault="00314ACF" w:rsidP="00314ACF">
            <w:pPr>
              <w:spacing w:after="0" w:line="240" w:lineRule="auto"/>
              <w:rPr>
                <w:rFonts w:ascii="Times New Roman" w:hAnsi="Times New Roman" w:cs="Times New Roman"/>
              </w:rPr>
            </w:pPr>
          </w:p>
        </w:tc>
        <w:tc>
          <w:tcPr>
            <w:tcW w:w="1103" w:type="dxa"/>
            <w:tcBorders>
              <w:top w:val="nil"/>
              <w:left w:val="nil"/>
              <w:bottom w:val="single" w:sz="4" w:space="0" w:color="auto"/>
              <w:right w:val="single" w:sz="4" w:space="0" w:color="auto"/>
            </w:tcBorders>
          </w:tcPr>
          <w:p w14:paraId="6F8E15FE" w14:textId="77777777" w:rsidR="00314ACF" w:rsidRPr="00791294" w:rsidRDefault="00314ACF" w:rsidP="00314ACF">
            <w:pPr>
              <w:spacing w:after="0" w:line="240" w:lineRule="auto"/>
              <w:rPr>
                <w:rFonts w:ascii="Times New Roman" w:hAnsi="Times New Roman" w:cs="Times New Roman"/>
              </w:rPr>
            </w:pPr>
          </w:p>
        </w:tc>
        <w:tc>
          <w:tcPr>
            <w:tcW w:w="1102" w:type="dxa"/>
            <w:tcBorders>
              <w:top w:val="nil"/>
              <w:left w:val="nil"/>
              <w:bottom w:val="single" w:sz="4" w:space="0" w:color="auto"/>
              <w:right w:val="single" w:sz="4" w:space="0" w:color="auto"/>
            </w:tcBorders>
          </w:tcPr>
          <w:p w14:paraId="320DCFF7" w14:textId="77777777" w:rsidR="00314ACF" w:rsidRPr="00791294" w:rsidRDefault="00314ACF" w:rsidP="00314ACF">
            <w:pPr>
              <w:spacing w:after="0" w:line="240" w:lineRule="auto"/>
              <w:rPr>
                <w:rFonts w:ascii="Times New Roman" w:hAnsi="Times New Roman" w:cs="Times New Roman"/>
              </w:rPr>
            </w:pPr>
          </w:p>
        </w:tc>
        <w:tc>
          <w:tcPr>
            <w:tcW w:w="1103" w:type="dxa"/>
            <w:tcBorders>
              <w:top w:val="nil"/>
              <w:left w:val="nil"/>
              <w:bottom w:val="single" w:sz="4" w:space="0" w:color="auto"/>
              <w:right w:val="single" w:sz="4" w:space="0" w:color="auto"/>
            </w:tcBorders>
          </w:tcPr>
          <w:p w14:paraId="04FD714F" w14:textId="77777777" w:rsidR="00314ACF" w:rsidRPr="00791294" w:rsidRDefault="00314ACF" w:rsidP="00314ACF">
            <w:pPr>
              <w:spacing w:after="0" w:line="240" w:lineRule="auto"/>
              <w:rPr>
                <w:rFonts w:ascii="Times New Roman" w:hAnsi="Times New Roman" w:cs="Times New Roman"/>
              </w:rPr>
            </w:pPr>
          </w:p>
        </w:tc>
      </w:tr>
      <w:tr w:rsidR="00314ACF" w:rsidRPr="00791294" w14:paraId="36947B4D" w14:textId="09F093E2" w:rsidTr="0065786D">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0F31505" w14:textId="0D1A7161"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lastRenderedPageBreak/>
              <w:t>4.31</w:t>
            </w:r>
          </w:p>
        </w:tc>
        <w:tc>
          <w:tcPr>
            <w:tcW w:w="9209" w:type="dxa"/>
            <w:tcBorders>
              <w:top w:val="nil"/>
              <w:left w:val="nil"/>
              <w:bottom w:val="single" w:sz="4" w:space="0" w:color="auto"/>
              <w:right w:val="single" w:sz="4" w:space="0" w:color="auto"/>
            </w:tcBorders>
            <w:shd w:val="clear" w:color="auto" w:fill="auto"/>
          </w:tcPr>
          <w:p w14:paraId="587A21A1" w14:textId="16B0F8A8"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 xml:space="preserve">Offer functionality for monitoring and tracking </w:t>
            </w:r>
            <w:r>
              <w:rPr>
                <w:rFonts w:ascii="Times New Roman" w:eastAsia="Times New Roman" w:hAnsi="Times New Roman" w:cs="Times New Roman"/>
                <w:color w:val="000000"/>
              </w:rPr>
              <w:t xml:space="preserve">provider </w:t>
            </w:r>
            <w:r w:rsidRPr="00791294">
              <w:rPr>
                <w:rFonts w:ascii="Times New Roman" w:eastAsia="Times New Roman" w:hAnsi="Times New Roman" w:cs="Times New Roman"/>
                <w:color w:val="000000"/>
              </w:rPr>
              <w:t xml:space="preserve">claims with granular, provider-level summary reports to include, but not limited to, billed amount, received the </w:t>
            </w:r>
            <w:r w:rsidRPr="00791294">
              <w:rPr>
                <w:rFonts w:ascii="Times New Roman" w:eastAsia="Times New Roman" w:hAnsi="Times New Roman" w:cs="Times New Roman"/>
                <w:noProof/>
                <w:color w:val="000000"/>
              </w:rPr>
              <w:t>amount</w:t>
            </w:r>
            <w:r w:rsidRPr="00791294">
              <w:rPr>
                <w:rFonts w:ascii="Times New Roman" w:eastAsia="Times New Roman" w:hAnsi="Times New Roman" w:cs="Times New Roman"/>
                <w:color w:val="000000"/>
              </w:rPr>
              <w:t>, denials, denial reasons</w:t>
            </w:r>
          </w:p>
        </w:tc>
        <w:tc>
          <w:tcPr>
            <w:tcW w:w="1102" w:type="dxa"/>
            <w:tcBorders>
              <w:top w:val="nil"/>
              <w:left w:val="nil"/>
              <w:bottom w:val="single" w:sz="4" w:space="0" w:color="auto"/>
              <w:right w:val="single" w:sz="4" w:space="0" w:color="auto"/>
            </w:tcBorders>
          </w:tcPr>
          <w:p w14:paraId="71C1C2CB"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38E7895A"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4E2F36F5"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6D65F0B5"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63A36EEF" w14:textId="7AD04503" w:rsidTr="0065786D">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94AFD27" w14:textId="4A7C45BE"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4.32</w:t>
            </w:r>
          </w:p>
        </w:tc>
        <w:tc>
          <w:tcPr>
            <w:tcW w:w="9209" w:type="dxa"/>
            <w:tcBorders>
              <w:top w:val="nil"/>
              <w:left w:val="nil"/>
              <w:bottom w:val="single" w:sz="4" w:space="0" w:color="auto"/>
              <w:right w:val="single" w:sz="4" w:space="0" w:color="auto"/>
            </w:tcBorders>
            <w:shd w:val="clear" w:color="auto" w:fill="auto"/>
          </w:tcPr>
          <w:p w14:paraId="4CDECC9C"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Provide the ability to perform Medicaid sweeps</w:t>
            </w:r>
            <w:r w:rsidRPr="00791294">
              <w:rPr>
                <w:rFonts w:ascii="Times New Roman" w:hAnsi="Times New Roman" w:cs="Times New Roman"/>
              </w:rPr>
              <w:t xml:space="preserve"> by </w:t>
            </w:r>
            <w:r w:rsidRPr="00791294">
              <w:rPr>
                <w:rFonts w:ascii="Times New Roman" w:eastAsia="Times New Roman" w:hAnsi="Times New Roman" w:cs="Times New Roman"/>
                <w:color w:val="000000"/>
              </w:rPr>
              <w:t>identifying claims to be resubmitted to Medicaid by “sweeping” the system for any child with an active record that was not billed to Medicaid or whose claim was denied by Medicaid in the first instance.</w:t>
            </w:r>
          </w:p>
        </w:tc>
        <w:tc>
          <w:tcPr>
            <w:tcW w:w="1102" w:type="dxa"/>
            <w:tcBorders>
              <w:top w:val="nil"/>
              <w:left w:val="nil"/>
              <w:bottom w:val="single" w:sz="4" w:space="0" w:color="auto"/>
              <w:right w:val="single" w:sz="4" w:space="0" w:color="auto"/>
            </w:tcBorders>
          </w:tcPr>
          <w:p w14:paraId="029FA1CB"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2D91F48B"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61B70C88"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22F48EA2"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3B9AF499" w14:textId="1B10B126" w:rsidTr="00101C7C">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0FE3A2C4" w14:textId="1C8C6A02"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4.33</w:t>
            </w:r>
          </w:p>
        </w:tc>
        <w:tc>
          <w:tcPr>
            <w:tcW w:w="9209" w:type="dxa"/>
            <w:tcBorders>
              <w:top w:val="nil"/>
              <w:left w:val="nil"/>
              <w:bottom w:val="single" w:sz="4" w:space="0" w:color="auto"/>
              <w:right w:val="single" w:sz="4" w:space="0" w:color="auto"/>
            </w:tcBorders>
            <w:shd w:val="clear" w:color="auto" w:fill="auto"/>
          </w:tcPr>
          <w:p w14:paraId="2AE7E7CF" w14:textId="314B8A64"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Automatically flag a claim for resubmission</w:t>
            </w:r>
            <w:r>
              <w:rPr>
                <w:rFonts w:ascii="Times New Roman" w:eastAsia="Times New Roman" w:hAnsi="Times New Roman" w:cs="Times New Roman"/>
                <w:color w:val="000000"/>
              </w:rPr>
              <w:t xml:space="preserve"> or for submission to another payer</w:t>
            </w:r>
            <w:r w:rsidRPr="00791294">
              <w:rPr>
                <w:rFonts w:ascii="Times New Roman" w:eastAsia="Times New Roman" w:hAnsi="Times New Roman" w:cs="Times New Roman"/>
                <w:color w:val="000000"/>
              </w:rPr>
              <w:t xml:space="preserve"> when a claim is returned by a payer as denied if no other payment source has been found after a State-determined number of days</w:t>
            </w:r>
            <w:r>
              <w:rPr>
                <w:rFonts w:ascii="Times New Roman" w:eastAsia="Times New Roman" w:hAnsi="Times New Roman" w:cs="Times New Roman"/>
                <w:color w:val="000000"/>
              </w:rPr>
              <w:t xml:space="preserve"> (e.g. State follows</w:t>
            </w:r>
            <w:r w:rsidRPr="00F670A4">
              <w:t xml:space="preserve"> </w:t>
            </w:r>
            <w:r w:rsidRPr="00F670A4">
              <w:rPr>
                <w:rFonts w:ascii="Times New Roman" w:eastAsia="Times New Roman" w:hAnsi="Times New Roman" w:cs="Times New Roman"/>
                <w:color w:val="000000"/>
              </w:rPr>
              <w:t xml:space="preserve">Medicaid guidance </w:t>
            </w:r>
            <w:r>
              <w:rPr>
                <w:rFonts w:ascii="Times New Roman" w:eastAsia="Times New Roman" w:hAnsi="Times New Roman" w:cs="Times New Roman"/>
                <w:color w:val="000000"/>
              </w:rPr>
              <w:t xml:space="preserve">for </w:t>
            </w:r>
            <w:r w:rsidRPr="00F670A4">
              <w:rPr>
                <w:rFonts w:ascii="Times New Roman" w:eastAsia="Times New Roman" w:hAnsi="Times New Roman" w:cs="Times New Roman"/>
                <w:color w:val="000000"/>
              </w:rPr>
              <w:t xml:space="preserve">submitting a claim after </w:t>
            </w:r>
            <w:r>
              <w:rPr>
                <w:rFonts w:ascii="Times New Roman" w:eastAsia="Times New Roman" w:hAnsi="Times New Roman" w:cs="Times New Roman"/>
                <w:color w:val="000000"/>
              </w:rPr>
              <w:t>ninety (</w:t>
            </w:r>
            <w:r w:rsidRPr="00F670A4">
              <w:rPr>
                <w:rFonts w:ascii="Times New Roman" w:eastAsia="Times New Roman" w:hAnsi="Times New Roman" w:cs="Times New Roman"/>
                <w:color w:val="000000"/>
              </w:rPr>
              <w:t>90</w:t>
            </w:r>
            <w:r>
              <w:rPr>
                <w:rFonts w:ascii="Times New Roman" w:eastAsia="Times New Roman" w:hAnsi="Times New Roman" w:cs="Times New Roman"/>
                <w:color w:val="000000"/>
              </w:rPr>
              <w:t>)</w:t>
            </w:r>
            <w:r w:rsidRPr="00F670A4">
              <w:rPr>
                <w:rFonts w:ascii="Times New Roman" w:eastAsia="Times New Roman" w:hAnsi="Times New Roman" w:cs="Times New Roman"/>
                <w:color w:val="000000"/>
              </w:rPr>
              <w:t xml:space="preserve"> days if TPL does not provide remittance</w:t>
            </w:r>
            <w:r>
              <w:rPr>
                <w:rFonts w:ascii="Times New Roman" w:eastAsia="Times New Roman" w:hAnsi="Times New Roman" w:cs="Times New Roman"/>
                <w:color w:val="000000"/>
              </w:rPr>
              <w:t xml:space="preserve">) </w:t>
            </w:r>
          </w:p>
        </w:tc>
        <w:tc>
          <w:tcPr>
            <w:tcW w:w="1102" w:type="dxa"/>
            <w:tcBorders>
              <w:top w:val="nil"/>
              <w:left w:val="nil"/>
              <w:bottom w:val="single" w:sz="4" w:space="0" w:color="auto"/>
              <w:right w:val="single" w:sz="4" w:space="0" w:color="auto"/>
            </w:tcBorders>
          </w:tcPr>
          <w:p w14:paraId="68892882"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08B5F823"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39A0EDF8"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6A68BF8A"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77CDB4AB" w14:textId="4F890EF0" w:rsidTr="0065786D">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5DAC0F53" w14:textId="51CB9C5A"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4.34</w:t>
            </w:r>
          </w:p>
        </w:tc>
        <w:tc>
          <w:tcPr>
            <w:tcW w:w="9209" w:type="dxa"/>
            <w:tcBorders>
              <w:top w:val="nil"/>
              <w:left w:val="nil"/>
              <w:bottom w:val="single" w:sz="4" w:space="0" w:color="auto"/>
              <w:right w:val="single" w:sz="4" w:space="0" w:color="auto"/>
            </w:tcBorders>
            <w:shd w:val="clear" w:color="auto" w:fill="auto"/>
          </w:tcPr>
          <w:p w14:paraId="2CD4B919" w14:textId="5968C321" w:rsidR="00314ACF" w:rsidRPr="00791294" w:rsidRDefault="00314ACF" w:rsidP="00314AC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Provide</w:t>
            </w:r>
            <w:r w:rsidRPr="00791294">
              <w:rPr>
                <w:rFonts w:ascii="Times New Roman" w:eastAsia="Times New Roman" w:hAnsi="Times New Roman" w:cs="Times New Roman"/>
                <w:color w:val="000000"/>
              </w:rPr>
              <w:t xml:space="preserve"> functionality for monitoring and tracking </w:t>
            </w:r>
            <w:r>
              <w:rPr>
                <w:rFonts w:ascii="Times New Roman" w:eastAsia="Times New Roman" w:hAnsi="Times New Roman" w:cs="Times New Roman"/>
                <w:color w:val="000000"/>
              </w:rPr>
              <w:t xml:space="preserve">the status and results of </w:t>
            </w:r>
            <w:r w:rsidRPr="00791294">
              <w:rPr>
                <w:rFonts w:ascii="Times New Roman" w:eastAsia="Times New Roman" w:hAnsi="Times New Roman" w:cs="Times New Roman"/>
                <w:color w:val="000000"/>
              </w:rPr>
              <w:t xml:space="preserve">claims </w:t>
            </w:r>
            <w:r>
              <w:rPr>
                <w:rFonts w:ascii="Times New Roman" w:eastAsia="Times New Roman" w:hAnsi="Times New Roman" w:cs="Times New Roman"/>
                <w:color w:val="000000"/>
              </w:rPr>
              <w:t>submitted to Medicaid and TPL. If claims are denied by a payer, provide the functionality to log the reasons for the denials (e.g. system error, provider error, eligibility/coverage denial).</w:t>
            </w:r>
          </w:p>
        </w:tc>
        <w:tc>
          <w:tcPr>
            <w:tcW w:w="1102" w:type="dxa"/>
            <w:tcBorders>
              <w:top w:val="nil"/>
              <w:left w:val="nil"/>
              <w:bottom w:val="single" w:sz="4" w:space="0" w:color="auto"/>
              <w:right w:val="single" w:sz="4" w:space="0" w:color="auto"/>
            </w:tcBorders>
          </w:tcPr>
          <w:p w14:paraId="74A3F8CE" w14:textId="77777777" w:rsidR="00314ACF"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511DEFBD" w14:textId="77777777" w:rsidR="00314ACF"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4701B273" w14:textId="77777777" w:rsidR="00314ACF"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580EE60D" w14:textId="77777777" w:rsidR="00314ACF" w:rsidRDefault="00314ACF" w:rsidP="00314ACF">
            <w:pPr>
              <w:spacing w:after="0" w:line="240" w:lineRule="auto"/>
              <w:rPr>
                <w:rFonts w:ascii="Times New Roman" w:eastAsia="Times New Roman" w:hAnsi="Times New Roman" w:cs="Times New Roman"/>
                <w:color w:val="000000"/>
              </w:rPr>
            </w:pPr>
          </w:p>
        </w:tc>
      </w:tr>
      <w:tr w:rsidR="00314ACF" w:rsidRPr="00791294" w14:paraId="2AE7BB33" w14:textId="4E9C6AE5" w:rsidTr="0065786D">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42A66DD2" w14:textId="0B3A096E"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4.35</w:t>
            </w:r>
          </w:p>
        </w:tc>
        <w:tc>
          <w:tcPr>
            <w:tcW w:w="9209" w:type="dxa"/>
            <w:tcBorders>
              <w:top w:val="nil"/>
              <w:left w:val="nil"/>
              <w:bottom w:val="single" w:sz="4" w:space="0" w:color="auto"/>
              <w:right w:val="single" w:sz="4" w:space="0" w:color="auto"/>
            </w:tcBorders>
            <w:shd w:val="clear" w:color="auto" w:fill="auto"/>
          </w:tcPr>
          <w:p w14:paraId="05CFDBC6"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Provide the ability to</w:t>
            </w:r>
            <w:r w:rsidRPr="00791294">
              <w:rPr>
                <w:rFonts w:ascii="Times New Roman" w:hAnsi="Times New Roman" w:cs="Times New Roman"/>
                <w:color w:val="000000"/>
              </w:rPr>
              <w:t xml:space="preserve"> reconcile payments to ensure that payments for a service can </w:t>
            </w:r>
            <w:r w:rsidRPr="00791294">
              <w:rPr>
                <w:rFonts w:ascii="Times New Roman" w:hAnsi="Times New Roman" w:cs="Times New Roman"/>
                <w:noProof/>
                <w:color w:val="000000"/>
              </w:rPr>
              <w:t>be linked</w:t>
            </w:r>
            <w:r w:rsidRPr="00791294">
              <w:rPr>
                <w:rFonts w:ascii="Times New Roman" w:hAnsi="Times New Roman" w:cs="Times New Roman"/>
                <w:color w:val="000000"/>
              </w:rPr>
              <w:t xml:space="preserve"> to the original claim</w:t>
            </w:r>
          </w:p>
        </w:tc>
        <w:tc>
          <w:tcPr>
            <w:tcW w:w="1102" w:type="dxa"/>
            <w:tcBorders>
              <w:top w:val="nil"/>
              <w:left w:val="nil"/>
              <w:bottom w:val="single" w:sz="4" w:space="0" w:color="auto"/>
              <w:right w:val="single" w:sz="4" w:space="0" w:color="auto"/>
            </w:tcBorders>
          </w:tcPr>
          <w:p w14:paraId="267E1CEF"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33A15FDE"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3A146BE6"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61BDBBCA"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10B2EECF" w14:textId="46DA241A" w:rsidTr="0065786D">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170561AE" w14:textId="4C88878B"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4.36</w:t>
            </w:r>
          </w:p>
        </w:tc>
        <w:tc>
          <w:tcPr>
            <w:tcW w:w="9209" w:type="dxa"/>
            <w:tcBorders>
              <w:top w:val="nil"/>
              <w:left w:val="nil"/>
              <w:bottom w:val="single" w:sz="4" w:space="0" w:color="auto"/>
              <w:right w:val="single" w:sz="4" w:space="0" w:color="auto"/>
            </w:tcBorders>
            <w:shd w:val="clear" w:color="auto" w:fill="auto"/>
          </w:tcPr>
          <w:p w14:paraId="3AE4292E" w14:textId="77777777" w:rsidR="00314ACF"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 xml:space="preserve">Provide the ability to verify a </w:t>
            </w:r>
            <w:r w:rsidRPr="00791294">
              <w:rPr>
                <w:rFonts w:ascii="Times New Roman" w:eastAsia="Times New Roman" w:hAnsi="Times New Roman" w:cs="Times New Roman"/>
                <w:noProof/>
                <w:color w:val="000000"/>
              </w:rPr>
              <w:t>child’s</w:t>
            </w:r>
            <w:r w:rsidRPr="00791294">
              <w:rPr>
                <w:rFonts w:ascii="Times New Roman" w:eastAsia="Times New Roman" w:hAnsi="Times New Roman" w:cs="Times New Roman"/>
                <w:color w:val="000000"/>
              </w:rPr>
              <w:t xml:space="preserve"> enrollment in Medicaid</w:t>
            </w:r>
            <w:r>
              <w:rPr>
                <w:rFonts w:ascii="Times New Roman" w:eastAsia="Times New Roman" w:hAnsi="Times New Roman" w:cs="Times New Roman"/>
                <w:color w:val="000000"/>
              </w:rPr>
              <w:t xml:space="preserve">. </w:t>
            </w:r>
          </w:p>
          <w:p w14:paraId="448114FF" w14:textId="6C429E6E" w:rsidR="00314ACF" w:rsidRPr="00791294" w:rsidRDefault="00314ACF" w:rsidP="00314AC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(If the Respondent proposes providing this functionality in a way other than through an interface to the State’s eligibility system, the Respondent must specify in their technical proposal their automated approach to verifying a child’s enrollment. Please note that enrollment verification is currently established through reports sent to the State’s Social Services Data Warehouse team for matching, but a more automatic approach is preferred.)</w:t>
            </w:r>
          </w:p>
        </w:tc>
        <w:tc>
          <w:tcPr>
            <w:tcW w:w="1102" w:type="dxa"/>
            <w:tcBorders>
              <w:top w:val="nil"/>
              <w:left w:val="nil"/>
              <w:bottom w:val="single" w:sz="4" w:space="0" w:color="auto"/>
              <w:right w:val="single" w:sz="4" w:space="0" w:color="auto"/>
            </w:tcBorders>
          </w:tcPr>
          <w:p w14:paraId="6C4A2EBB"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5F39C074"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04399A48"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39A7CC9E"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4BE32E84" w14:textId="756194B3"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0BCDD415" w14:textId="2CC4BD62"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4.37</w:t>
            </w:r>
          </w:p>
        </w:tc>
        <w:tc>
          <w:tcPr>
            <w:tcW w:w="9209" w:type="dxa"/>
            <w:tcBorders>
              <w:top w:val="nil"/>
              <w:left w:val="nil"/>
              <w:bottom w:val="single" w:sz="4" w:space="0" w:color="auto"/>
              <w:right w:val="single" w:sz="4" w:space="0" w:color="auto"/>
            </w:tcBorders>
            <w:shd w:val="clear" w:color="auto" w:fill="auto"/>
          </w:tcPr>
          <w:p w14:paraId="724DF168"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Provide the ability to generate EDI 835 (Health Care Claim Payment/Advice Transaction Set) compliant files for billing and remittance to providers</w:t>
            </w:r>
          </w:p>
        </w:tc>
        <w:tc>
          <w:tcPr>
            <w:tcW w:w="1102" w:type="dxa"/>
            <w:tcBorders>
              <w:top w:val="nil"/>
              <w:left w:val="nil"/>
              <w:bottom w:val="single" w:sz="4" w:space="0" w:color="auto"/>
              <w:right w:val="single" w:sz="4" w:space="0" w:color="auto"/>
            </w:tcBorders>
          </w:tcPr>
          <w:p w14:paraId="2893649C"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1C51D7F7"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2AE88564"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3B9285EC"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4DB2D142" w14:textId="7F2881FA"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657C6BF2" w14:textId="12A222EF"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4.38</w:t>
            </w:r>
          </w:p>
        </w:tc>
        <w:tc>
          <w:tcPr>
            <w:tcW w:w="9209" w:type="dxa"/>
            <w:tcBorders>
              <w:top w:val="nil"/>
              <w:left w:val="nil"/>
              <w:bottom w:val="single" w:sz="4" w:space="0" w:color="auto"/>
              <w:right w:val="single" w:sz="4" w:space="0" w:color="auto"/>
            </w:tcBorders>
            <w:shd w:val="clear" w:color="auto" w:fill="auto"/>
          </w:tcPr>
          <w:p w14:paraId="714615A0"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Uses EDI Health Care Claim Transaction set (EDI 837) for processing Electronic Remittance Advice (including health care claims and any necessary billing payment information) to payers</w:t>
            </w:r>
          </w:p>
        </w:tc>
        <w:tc>
          <w:tcPr>
            <w:tcW w:w="1102" w:type="dxa"/>
            <w:tcBorders>
              <w:top w:val="nil"/>
              <w:left w:val="nil"/>
              <w:bottom w:val="single" w:sz="4" w:space="0" w:color="auto"/>
              <w:right w:val="single" w:sz="4" w:space="0" w:color="auto"/>
            </w:tcBorders>
          </w:tcPr>
          <w:p w14:paraId="1CFDB119"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713F0AE9"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28AD5136"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500F4C74"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6175691C" w14:textId="75F4E90F"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6012B66E" w14:textId="7122E57E"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4.39</w:t>
            </w:r>
          </w:p>
        </w:tc>
        <w:tc>
          <w:tcPr>
            <w:tcW w:w="9209" w:type="dxa"/>
            <w:tcBorders>
              <w:top w:val="nil"/>
              <w:left w:val="nil"/>
              <w:bottom w:val="single" w:sz="4" w:space="0" w:color="auto"/>
              <w:right w:val="single" w:sz="4" w:space="0" w:color="auto"/>
            </w:tcBorders>
            <w:shd w:val="clear" w:color="auto" w:fill="auto"/>
          </w:tcPr>
          <w:p w14:paraId="48ED718D"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Provide the ability to match and post directly to a multitude of individual patient accounts for incoming bulk payments</w:t>
            </w:r>
          </w:p>
        </w:tc>
        <w:tc>
          <w:tcPr>
            <w:tcW w:w="1102" w:type="dxa"/>
            <w:tcBorders>
              <w:top w:val="nil"/>
              <w:left w:val="nil"/>
              <w:bottom w:val="single" w:sz="4" w:space="0" w:color="auto"/>
              <w:right w:val="single" w:sz="4" w:space="0" w:color="auto"/>
            </w:tcBorders>
          </w:tcPr>
          <w:p w14:paraId="7F51DDB4"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01AE23F8"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615600B1"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4F9DEC5E"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522F4280" w14:textId="7881BF2A"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704E4085" w14:textId="62CAF53A"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4.40</w:t>
            </w:r>
          </w:p>
        </w:tc>
        <w:tc>
          <w:tcPr>
            <w:tcW w:w="9209" w:type="dxa"/>
            <w:tcBorders>
              <w:top w:val="nil"/>
              <w:left w:val="nil"/>
              <w:bottom w:val="single" w:sz="4" w:space="0" w:color="auto"/>
              <w:right w:val="single" w:sz="4" w:space="0" w:color="auto"/>
            </w:tcBorders>
            <w:shd w:val="clear" w:color="auto" w:fill="auto"/>
          </w:tcPr>
          <w:p w14:paraId="050E16FF"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 xml:space="preserve">Provide the ability to run reports for billing reconciliation to track payment of insurance and Medicaid claims for </w:t>
            </w:r>
            <w:r w:rsidRPr="00791294">
              <w:rPr>
                <w:rFonts w:ascii="Times New Roman" w:eastAsia="Times New Roman" w:hAnsi="Times New Roman" w:cs="Times New Roman"/>
                <w:noProof/>
                <w:color w:val="000000"/>
              </w:rPr>
              <w:t>each</w:t>
            </w:r>
            <w:r w:rsidRPr="00791294">
              <w:rPr>
                <w:rFonts w:ascii="Times New Roman" w:eastAsia="Times New Roman" w:hAnsi="Times New Roman" w:cs="Times New Roman"/>
                <w:color w:val="000000"/>
              </w:rPr>
              <w:t xml:space="preserve"> provider </w:t>
            </w:r>
          </w:p>
        </w:tc>
        <w:tc>
          <w:tcPr>
            <w:tcW w:w="1102" w:type="dxa"/>
            <w:tcBorders>
              <w:top w:val="nil"/>
              <w:left w:val="nil"/>
              <w:bottom w:val="single" w:sz="4" w:space="0" w:color="auto"/>
              <w:right w:val="single" w:sz="4" w:space="0" w:color="auto"/>
            </w:tcBorders>
          </w:tcPr>
          <w:p w14:paraId="3184992D"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5EB03877"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3D8D3B13"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248FB97A"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2812F562" w14:textId="38CB43AE"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7A17166B" w14:textId="1F2EA5FD"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4.41</w:t>
            </w:r>
          </w:p>
        </w:tc>
        <w:tc>
          <w:tcPr>
            <w:tcW w:w="9209" w:type="dxa"/>
            <w:tcBorders>
              <w:top w:val="nil"/>
              <w:left w:val="nil"/>
              <w:bottom w:val="single" w:sz="4" w:space="0" w:color="auto"/>
              <w:right w:val="single" w:sz="4" w:space="0" w:color="auto"/>
            </w:tcBorders>
            <w:shd w:val="clear" w:color="auto" w:fill="auto"/>
          </w:tcPr>
          <w:p w14:paraId="62C3F29E"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Ability to easily view and print all billing reports in a readable format</w:t>
            </w:r>
          </w:p>
        </w:tc>
        <w:tc>
          <w:tcPr>
            <w:tcW w:w="1102" w:type="dxa"/>
            <w:tcBorders>
              <w:top w:val="nil"/>
              <w:left w:val="nil"/>
              <w:bottom w:val="single" w:sz="4" w:space="0" w:color="auto"/>
              <w:right w:val="single" w:sz="4" w:space="0" w:color="auto"/>
            </w:tcBorders>
          </w:tcPr>
          <w:p w14:paraId="42F3BFBB"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407AE5D4"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61BB47B2"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68F03330"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3741C4BF" w14:textId="61E8B57E"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7A5C8365" w14:textId="5BA28E4F"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4.42</w:t>
            </w:r>
          </w:p>
        </w:tc>
        <w:tc>
          <w:tcPr>
            <w:tcW w:w="9209" w:type="dxa"/>
            <w:tcBorders>
              <w:top w:val="nil"/>
              <w:left w:val="nil"/>
              <w:bottom w:val="single" w:sz="4" w:space="0" w:color="auto"/>
              <w:right w:val="single" w:sz="4" w:space="0" w:color="auto"/>
            </w:tcBorders>
            <w:shd w:val="clear" w:color="auto" w:fill="auto"/>
          </w:tcPr>
          <w:p w14:paraId="4A29AEE1" w14:textId="0B30339C"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 xml:space="preserve">Provide </w:t>
            </w:r>
            <w:r>
              <w:rPr>
                <w:rFonts w:ascii="Times New Roman" w:eastAsia="Times New Roman" w:hAnsi="Times New Roman" w:cs="Times New Roman"/>
                <w:color w:val="000000"/>
              </w:rPr>
              <w:t xml:space="preserve">a tool that can calculate </w:t>
            </w:r>
            <w:r w:rsidRPr="00791294">
              <w:rPr>
                <w:rFonts w:ascii="Times New Roman" w:eastAsia="Times New Roman" w:hAnsi="Times New Roman" w:cs="Times New Roman"/>
                <w:color w:val="000000"/>
              </w:rPr>
              <w:t xml:space="preserve">the amount of </w:t>
            </w:r>
            <w:r>
              <w:rPr>
                <w:rFonts w:ascii="Times New Roman" w:eastAsia="Times New Roman" w:hAnsi="Times New Roman" w:cs="Times New Roman"/>
                <w:color w:val="000000"/>
              </w:rPr>
              <w:t>a family’s cost participation using State defined rules and</w:t>
            </w:r>
            <w:r w:rsidRPr="0079129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based on information gathered during intake </w:t>
            </w:r>
          </w:p>
        </w:tc>
        <w:tc>
          <w:tcPr>
            <w:tcW w:w="1102" w:type="dxa"/>
            <w:tcBorders>
              <w:top w:val="nil"/>
              <w:left w:val="nil"/>
              <w:bottom w:val="single" w:sz="4" w:space="0" w:color="auto"/>
              <w:right w:val="single" w:sz="4" w:space="0" w:color="auto"/>
            </w:tcBorders>
          </w:tcPr>
          <w:p w14:paraId="0F6D8405"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4E2CAFD6"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4ECA140D"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378782AF"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73B0CCDB" w14:textId="64AD3A3B"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5539CC7E" w14:textId="063A5DC5"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4.43</w:t>
            </w:r>
          </w:p>
        </w:tc>
        <w:tc>
          <w:tcPr>
            <w:tcW w:w="9209" w:type="dxa"/>
            <w:tcBorders>
              <w:top w:val="nil"/>
              <w:left w:val="nil"/>
              <w:bottom w:val="single" w:sz="4" w:space="0" w:color="auto"/>
              <w:right w:val="single" w:sz="4" w:space="0" w:color="auto"/>
            </w:tcBorders>
            <w:shd w:val="clear" w:color="auto" w:fill="auto"/>
          </w:tcPr>
          <w:p w14:paraId="2566F12A"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Provide the ability to maintain information that allow services to be manually or automatically priced according to State defined rates and effective dates</w:t>
            </w:r>
          </w:p>
        </w:tc>
        <w:tc>
          <w:tcPr>
            <w:tcW w:w="1102" w:type="dxa"/>
            <w:tcBorders>
              <w:top w:val="nil"/>
              <w:left w:val="nil"/>
              <w:bottom w:val="single" w:sz="4" w:space="0" w:color="auto"/>
              <w:right w:val="single" w:sz="4" w:space="0" w:color="auto"/>
            </w:tcBorders>
          </w:tcPr>
          <w:p w14:paraId="63382600"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161A5ABC"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1D9F5A50"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649FCE49"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6A21A58B" w14:textId="61B9B317"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60AFEEF5" w14:textId="082C05B8"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4.44</w:t>
            </w:r>
          </w:p>
        </w:tc>
        <w:tc>
          <w:tcPr>
            <w:tcW w:w="9209" w:type="dxa"/>
            <w:tcBorders>
              <w:top w:val="nil"/>
              <w:left w:val="nil"/>
              <w:bottom w:val="single" w:sz="4" w:space="0" w:color="auto"/>
              <w:right w:val="single" w:sz="4" w:space="0" w:color="auto"/>
            </w:tcBorders>
            <w:shd w:val="clear" w:color="auto" w:fill="auto"/>
          </w:tcPr>
          <w:p w14:paraId="586F2184"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Provide the ability to restrict payment for services as defined by child plan or State policy</w:t>
            </w:r>
          </w:p>
        </w:tc>
        <w:tc>
          <w:tcPr>
            <w:tcW w:w="1102" w:type="dxa"/>
            <w:tcBorders>
              <w:top w:val="nil"/>
              <w:left w:val="nil"/>
              <w:bottom w:val="single" w:sz="4" w:space="0" w:color="auto"/>
              <w:right w:val="single" w:sz="4" w:space="0" w:color="auto"/>
            </w:tcBorders>
          </w:tcPr>
          <w:p w14:paraId="0EC1174B"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7E267746"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2AC919CE"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2C185AC4"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5B4D6A53" w14:textId="3D5EC9C6"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27D8A601" w14:textId="14BD9FC3"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4.45</w:t>
            </w:r>
          </w:p>
        </w:tc>
        <w:tc>
          <w:tcPr>
            <w:tcW w:w="9209" w:type="dxa"/>
            <w:tcBorders>
              <w:top w:val="nil"/>
              <w:left w:val="nil"/>
              <w:bottom w:val="single" w:sz="4" w:space="0" w:color="auto"/>
              <w:right w:val="single" w:sz="4" w:space="0" w:color="auto"/>
            </w:tcBorders>
            <w:shd w:val="clear" w:color="auto" w:fill="auto"/>
          </w:tcPr>
          <w:p w14:paraId="3D654C68" w14:textId="32BD37AF"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Provide the ability for First Steps staff to access the history of invoices billed by provider and by child</w:t>
            </w:r>
            <w:r>
              <w:rPr>
                <w:rFonts w:ascii="Times New Roman" w:eastAsia="Times New Roman" w:hAnsi="Times New Roman" w:cs="Times New Roman"/>
                <w:color w:val="000000"/>
              </w:rPr>
              <w:t>, as well as aggregate information on payments made and recovered by service discipline</w:t>
            </w:r>
          </w:p>
        </w:tc>
        <w:tc>
          <w:tcPr>
            <w:tcW w:w="1102" w:type="dxa"/>
            <w:tcBorders>
              <w:top w:val="nil"/>
              <w:left w:val="nil"/>
              <w:bottom w:val="single" w:sz="4" w:space="0" w:color="auto"/>
              <w:right w:val="single" w:sz="4" w:space="0" w:color="auto"/>
            </w:tcBorders>
          </w:tcPr>
          <w:p w14:paraId="4FF0A8C5"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278110AC"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2DA0F84C"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786F9016"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6D8B0EF0" w14:textId="5B50F7CA"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118A44E4" w14:textId="14A4074C"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lastRenderedPageBreak/>
              <w:t>4.46</w:t>
            </w:r>
          </w:p>
        </w:tc>
        <w:tc>
          <w:tcPr>
            <w:tcW w:w="9209" w:type="dxa"/>
            <w:tcBorders>
              <w:top w:val="nil"/>
              <w:left w:val="nil"/>
              <w:bottom w:val="single" w:sz="4" w:space="0" w:color="auto"/>
              <w:right w:val="single" w:sz="4" w:space="0" w:color="auto"/>
            </w:tcBorders>
            <w:shd w:val="clear" w:color="auto" w:fill="auto"/>
          </w:tcPr>
          <w:p w14:paraId="00818AE4"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Provide the ability for services invoiced for the child to align with the child’s plan and raise flags if there are discrepancies</w:t>
            </w:r>
          </w:p>
        </w:tc>
        <w:tc>
          <w:tcPr>
            <w:tcW w:w="1102" w:type="dxa"/>
            <w:tcBorders>
              <w:top w:val="nil"/>
              <w:left w:val="nil"/>
              <w:bottom w:val="single" w:sz="4" w:space="0" w:color="auto"/>
              <w:right w:val="single" w:sz="4" w:space="0" w:color="auto"/>
            </w:tcBorders>
          </w:tcPr>
          <w:p w14:paraId="4AD9D353"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017BE18F"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6F98D8B9"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4C3EE17D"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73A31FAA" w14:textId="235D61D6" w:rsidTr="0065786D">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AC90E8D" w14:textId="0E120D73"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4.47</w:t>
            </w:r>
          </w:p>
        </w:tc>
        <w:tc>
          <w:tcPr>
            <w:tcW w:w="9209" w:type="dxa"/>
            <w:tcBorders>
              <w:top w:val="nil"/>
              <w:left w:val="nil"/>
              <w:bottom w:val="single" w:sz="4" w:space="0" w:color="auto"/>
              <w:right w:val="single" w:sz="4" w:space="0" w:color="auto"/>
            </w:tcBorders>
            <w:shd w:val="clear" w:color="auto" w:fill="auto"/>
          </w:tcPr>
          <w:p w14:paraId="5E3FE71A"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Provide the ability to view by status all invoices processed</w:t>
            </w:r>
          </w:p>
        </w:tc>
        <w:tc>
          <w:tcPr>
            <w:tcW w:w="1102" w:type="dxa"/>
            <w:tcBorders>
              <w:top w:val="nil"/>
              <w:left w:val="nil"/>
              <w:bottom w:val="single" w:sz="4" w:space="0" w:color="auto"/>
              <w:right w:val="single" w:sz="4" w:space="0" w:color="auto"/>
            </w:tcBorders>
          </w:tcPr>
          <w:p w14:paraId="353466E6"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03208BED"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22366223"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507F1805"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4DDD5C50" w14:textId="36C96A62" w:rsidTr="0065786D">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4029F5D" w14:textId="7C1B35EA"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4.48</w:t>
            </w:r>
          </w:p>
        </w:tc>
        <w:tc>
          <w:tcPr>
            <w:tcW w:w="9209" w:type="dxa"/>
            <w:tcBorders>
              <w:top w:val="nil"/>
              <w:left w:val="nil"/>
              <w:bottom w:val="single" w:sz="4" w:space="0" w:color="auto"/>
              <w:right w:val="single" w:sz="4" w:space="0" w:color="auto"/>
            </w:tcBorders>
            <w:shd w:val="clear" w:color="auto" w:fill="auto"/>
          </w:tcPr>
          <w:p w14:paraId="03A88E20"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Provide the ability for SPOEs to have access to all child claims information associated with the SPOE</w:t>
            </w:r>
          </w:p>
        </w:tc>
        <w:tc>
          <w:tcPr>
            <w:tcW w:w="1102" w:type="dxa"/>
            <w:tcBorders>
              <w:top w:val="nil"/>
              <w:left w:val="nil"/>
              <w:bottom w:val="single" w:sz="4" w:space="0" w:color="auto"/>
              <w:right w:val="single" w:sz="4" w:space="0" w:color="auto"/>
            </w:tcBorders>
          </w:tcPr>
          <w:p w14:paraId="0D439FB7"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5288B7D3"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3CA31930"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68030106"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2996172A" w14:textId="564B31B3" w:rsidTr="0065786D">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02B3EDB" w14:textId="32212142"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4.49</w:t>
            </w:r>
          </w:p>
        </w:tc>
        <w:tc>
          <w:tcPr>
            <w:tcW w:w="9209" w:type="dxa"/>
            <w:tcBorders>
              <w:top w:val="nil"/>
              <w:left w:val="nil"/>
              <w:bottom w:val="single" w:sz="4" w:space="0" w:color="auto"/>
              <w:right w:val="single" w:sz="4" w:space="0" w:color="auto"/>
            </w:tcBorders>
            <w:shd w:val="clear" w:color="auto" w:fill="auto"/>
          </w:tcPr>
          <w:p w14:paraId="56173093" w14:textId="336D7294"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 xml:space="preserve">Provide the ability for the </w:t>
            </w:r>
            <w:r>
              <w:rPr>
                <w:rFonts w:ascii="Times New Roman" w:eastAsia="Times New Roman" w:hAnsi="Times New Roman" w:cs="Times New Roman"/>
                <w:color w:val="000000"/>
              </w:rPr>
              <w:t>s</w:t>
            </w:r>
            <w:r w:rsidRPr="00791294">
              <w:rPr>
                <w:rFonts w:ascii="Times New Roman" w:eastAsia="Times New Roman" w:hAnsi="Times New Roman" w:cs="Times New Roman"/>
                <w:color w:val="000000"/>
              </w:rPr>
              <w:t>ystem to separate and bucket invoices into Medicaid, TPL, and First Steps</w:t>
            </w:r>
          </w:p>
        </w:tc>
        <w:tc>
          <w:tcPr>
            <w:tcW w:w="1102" w:type="dxa"/>
            <w:tcBorders>
              <w:top w:val="nil"/>
              <w:left w:val="nil"/>
              <w:bottom w:val="single" w:sz="4" w:space="0" w:color="auto"/>
              <w:right w:val="single" w:sz="4" w:space="0" w:color="auto"/>
            </w:tcBorders>
          </w:tcPr>
          <w:p w14:paraId="67BF414F"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59888A8C"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164603D3"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1DBE76CC"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14537983" w14:textId="2EE030A0"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E03705C" w14:textId="439D4CEF"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4.50</w:t>
            </w:r>
          </w:p>
        </w:tc>
        <w:tc>
          <w:tcPr>
            <w:tcW w:w="9209" w:type="dxa"/>
            <w:tcBorders>
              <w:top w:val="nil"/>
              <w:left w:val="nil"/>
              <w:bottom w:val="single" w:sz="4" w:space="0" w:color="auto"/>
              <w:right w:val="single" w:sz="4" w:space="0" w:color="auto"/>
            </w:tcBorders>
            <w:shd w:val="clear" w:color="auto" w:fill="auto"/>
          </w:tcPr>
          <w:p w14:paraId="64FA6BE9"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Provide the ability for First Steps staff to keep track of the cost absorbed by First Steps if Medicaid or TPL cannot be billed for a service</w:t>
            </w:r>
          </w:p>
        </w:tc>
        <w:tc>
          <w:tcPr>
            <w:tcW w:w="1102" w:type="dxa"/>
            <w:tcBorders>
              <w:top w:val="nil"/>
              <w:left w:val="nil"/>
              <w:bottom w:val="single" w:sz="4" w:space="0" w:color="auto"/>
              <w:right w:val="single" w:sz="4" w:space="0" w:color="auto"/>
            </w:tcBorders>
          </w:tcPr>
          <w:p w14:paraId="45F2E6B3"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0CC379E9"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78058E7A"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69B62CA9"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45FE2D03" w14:textId="0CDC34A0"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16946C4" w14:textId="1F792745"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4.51</w:t>
            </w:r>
          </w:p>
        </w:tc>
        <w:tc>
          <w:tcPr>
            <w:tcW w:w="9209" w:type="dxa"/>
            <w:tcBorders>
              <w:top w:val="nil"/>
              <w:left w:val="nil"/>
              <w:bottom w:val="single" w:sz="4" w:space="0" w:color="auto"/>
              <w:right w:val="single" w:sz="4" w:space="0" w:color="auto"/>
            </w:tcBorders>
            <w:shd w:val="clear" w:color="auto" w:fill="auto"/>
          </w:tcPr>
          <w:p w14:paraId="1ECCC58A" w14:textId="66600480"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Provide the ability to s</w:t>
            </w:r>
            <w:r w:rsidRPr="00791294">
              <w:rPr>
                <w:rFonts w:ascii="Times New Roman" w:hAnsi="Times New Roman" w:cs="Times New Roman"/>
              </w:rPr>
              <w:t xml:space="preserve">et up and add fund categories within the </w:t>
            </w:r>
            <w:r>
              <w:rPr>
                <w:rFonts w:ascii="Times New Roman" w:hAnsi="Times New Roman" w:cs="Times New Roman"/>
              </w:rPr>
              <w:t>s</w:t>
            </w:r>
            <w:r w:rsidRPr="00791294">
              <w:rPr>
                <w:rFonts w:ascii="Times New Roman" w:hAnsi="Times New Roman" w:cs="Times New Roman"/>
              </w:rPr>
              <w:t>ystem as approved and requested by the State</w:t>
            </w:r>
          </w:p>
        </w:tc>
        <w:tc>
          <w:tcPr>
            <w:tcW w:w="1102" w:type="dxa"/>
            <w:tcBorders>
              <w:top w:val="nil"/>
              <w:left w:val="nil"/>
              <w:bottom w:val="single" w:sz="4" w:space="0" w:color="auto"/>
              <w:right w:val="single" w:sz="4" w:space="0" w:color="auto"/>
            </w:tcBorders>
          </w:tcPr>
          <w:p w14:paraId="35596BAF"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27CF32E3"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615AF81E"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76DBA0CF"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303CC72F" w14:textId="62B5185D"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3119957" w14:textId="21ACE73A"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4.52</w:t>
            </w:r>
          </w:p>
        </w:tc>
        <w:tc>
          <w:tcPr>
            <w:tcW w:w="9209" w:type="dxa"/>
            <w:tcBorders>
              <w:top w:val="nil"/>
              <w:left w:val="nil"/>
              <w:bottom w:val="single" w:sz="4" w:space="0" w:color="auto"/>
              <w:right w:val="single" w:sz="4" w:space="0" w:color="auto"/>
            </w:tcBorders>
            <w:shd w:val="clear" w:color="auto" w:fill="auto"/>
          </w:tcPr>
          <w:p w14:paraId="153482DD" w14:textId="7CC18809"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hAnsi="Times New Roman" w:cs="Times New Roman"/>
              </w:rPr>
              <w:t xml:space="preserve">Ensure the </w:t>
            </w:r>
            <w:r>
              <w:rPr>
                <w:rFonts w:ascii="Times New Roman" w:hAnsi="Times New Roman" w:cs="Times New Roman"/>
              </w:rPr>
              <w:t>s</w:t>
            </w:r>
            <w:r w:rsidRPr="00791294">
              <w:rPr>
                <w:rFonts w:ascii="Times New Roman" w:hAnsi="Times New Roman" w:cs="Times New Roman"/>
              </w:rPr>
              <w:t>ystem captures Accounts Payable and Accounts Receivable information and distributes notices of outstanding accounts receivable and accounts receivable collection letters.</w:t>
            </w:r>
          </w:p>
        </w:tc>
        <w:tc>
          <w:tcPr>
            <w:tcW w:w="1102" w:type="dxa"/>
            <w:tcBorders>
              <w:top w:val="nil"/>
              <w:left w:val="nil"/>
              <w:bottom w:val="single" w:sz="4" w:space="0" w:color="auto"/>
              <w:right w:val="single" w:sz="4" w:space="0" w:color="auto"/>
            </w:tcBorders>
          </w:tcPr>
          <w:p w14:paraId="0012ACAB" w14:textId="77777777" w:rsidR="00314ACF" w:rsidRPr="00791294" w:rsidRDefault="00314ACF" w:rsidP="00314ACF">
            <w:pPr>
              <w:spacing w:after="0" w:line="240" w:lineRule="auto"/>
              <w:rPr>
                <w:rFonts w:ascii="Times New Roman" w:hAnsi="Times New Roman" w:cs="Times New Roman"/>
              </w:rPr>
            </w:pPr>
          </w:p>
        </w:tc>
        <w:tc>
          <w:tcPr>
            <w:tcW w:w="1103" w:type="dxa"/>
            <w:tcBorders>
              <w:top w:val="nil"/>
              <w:left w:val="nil"/>
              <w:bottom w:val="single" w:sz="4" w:space="0" w:color="auto"/>
              <w:right w:val="single" w:sz="4" w:space="0" w:color="auto"/>
            </w:tcBorders>
          </w:tcPr>
          <w:p w14:paraId="742A925B" w14:textId="77777777" w:rsidR="00314ACF" w:rsidRPr="00791294" w:rsidRDefault="00314ACF" w:rsidP="00314ACF">
            <w:pPr>
              <w:spacing w:after="0" w:line="240" w:lineRule="auto"/>
              <w:rPr>
                <w:rFonts w:ascii="Times New Roman" w:hAnsi="Times New Roman" w:cs="Times New Roman"/>
              </w:rPr>
            </w:pPr>
          </w:p>
        </w:tc>
        <w:tc>
          <w:tcPr>
            <w:tcW w:w="1102" w:type="dxa"/>
            <w:tcBorders>
              <w:top w:val="nil"/>
              <w:left w:val="nil"/>
              <w:bottom w:val="single" w:sz="4" w:space="0" w:color="auto"/>
              <w:right w:val="single" w:sz="4" w:space="0" w:color="auto"/>
            </w:tcBorders>
          </w:tcPr>
          <w:p w14:paraId="296EC1C4" w14:textId="77777777" w:rsidR="00314ACF" w:rsidRPr="00791294" w:rsidRDefault="00314ACF" w:rsidP="00314ACF">
            <w:pPr>
              <w:spacing w:after="0" w:line="240" w:lineRule="auto"/>
              <w:rPr>
                <w:rFonts w:ascii="Times New Roman" w:hAnsi="Times New Roman" w:cs="Times New Roman"/>
              </w:rPr>
            </w:pPr>
          </w:p>
        </w:tc>
        <w:tc>
          <w:tcPr>
            <w:tcW w:w="1103" w:type="dxa"/>
            <w:tcBorders>
              <w:top w:val="nil"/>
              <w:left w:val="nil"/>
              <w:bottom w:val="single" w:sz="4" w:space="0" w:color="auto"/>
              <w:right w:val="single" w:sz="4" w:space="0" w:color="auto"/>
            </w:tcBorders>
          </w:tcPr>
          <w:p w14:paraId="587488AB" w14:textId="77777777" w:rsidR="00314ACF" w:rsidRPr="00791294" w:rsidRDefault="00314ACF" w:rsidP="00314ACF">
            <w:pPr>
              <w:spacing w:after="0" w:line="240" w:lineRule="auto"/>
              <w:rPr>
                <w:rFonts w:ascii="Times New Roman" w:hAnsi="Times New Roman" w:cs="Times New Roman"/>
              </w:rPr>
            </w:pPr>
          </w:p>
        </w:tc>
      </w:tr>
      <w:tr w:rsidR="00314ACF" w:rsidRPr="00791294" w14:paraId="1F4DC0DA" w14:textId="09ABDCA5"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6B23203" w14:textId="11A94167"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4.53</w:t>
            </w:r>
          </w:p>
        </w:tc>
        <w:tc>
          <w:tcPr>
            <w:tcW w:w="9209" w:type="dxa"/>
            <w:tcBorders>
              <w:top w:val="nil"/>
              <w:left w:val="nil"/>
              <w:bottom w:val="single" w:sz="4" w:space="0" w:color="auto"/>
              <w:right w:val="single" w:sz="4" w:space="0" w:color="auto"/>
            </w:tcBorders>
            <w:shd w:val="clear" w:color="auto" w:fill="auto"/>
          </w:tcPr>
          <w:p w14:paraId="1D357210" w14:textId="2DBB514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hAnsi="Times New Roman" w:cs="Times New Roman"/>
              </w:rPr>
              <w:t xml:space="preserve">Provide electronic </w:t>
            </w:r>
            <w:r w:rsidRPr="00EA0AA5">
              <w:rPr>
                <w:rFonts w:ascii="Times New Roman" w:hAnsi="Times New Roman" w:cs="Times New Roman"/>
              </w:rPr>
              <w:t>confirm</w:t>
            </w:r>
            <w:r>
              <w:rPr>
                <w:rFonts w:ascii="Times New Roman" w:hAnsi="Times New Roman" w:cs="Times New Roman"/>
              </w:rPr>
              <w:t>ation</w:t>
            </w:r>
            <w:r w:rsidRPr="00EA0AA5">
              <w:rPr>
                <w:rFonts w:ascii="Times New Roman" w:hAnsi="Times New Roman" w:cs="Times New Roman"/>
              </w:rPr>
              <w:t xml:space="preserve"> that </w:t>
            </w:r>
            <w:r>
              <w:rPr>
                <w:rFonts w:ascii="Times New Roman" w:hAnsi="Times New Roman" w:cs="Times New Roman"/>
              </w:rPr>
              <w:t xml:space="preserve">each </w:t>
            </w:r>
            <w:r w:rsidRPr="00791294">
              <w:rPr>
                <w:rFonts w:ascii="Times New Roman" w:hAnsi="Times New Roman" w:cs="Times New Roman"/>
              </w:rPr>
              <w:t>claim match</w:t>
            </w:r>
            <w:r>
              <w:rPr>
                <w:rFonts w:ascii="Times New Roman" w:hAnsi="Times New Roman" w:cs="Times New Roman"/>
              </w:rPr>
              <w:t>es</w:t>
            </w:r>
            <w:r w:rsidRPr="00791294">
              <w:rPr>
                <w:rFonts w:ascii="Times New Roman" w:hAnsi="Times New Roman" w:cs="Times New Roman"/>
              </w:rPr>
              <w:t xml:space="preserve"> </w:t>
            </w:r>
            <w:r>
              <w:rPr>
                <w:rFonts w:ascii="Times New Roman" w:hAnsi="Times New Roman" w:cs="Times New Roman"/>
              </w:rPr>
              <w:t xml:space="preserve">the related </w:t>
            </w:r>
            <w:r w:rsidRPr="00791294">
              <w:rPr>
                <w:rFonts w:ascii="Times New Roman" w:hAnsi="Times New Roman" w:cs="Times New Roman"/>
              </w:rPr>
              <w:t>prior authorization supplied by the SPOE</w:t>
            </w:r>
            <w:r>
              <w:rPr>
                <w:rFonts w:ascii="Times New Roman" w:hAnsi="Times New Roman" w:cs="Times New Roman"/>
              </w:rPr>
              <w:t>, either through a notification post claim submission or confirmation in screen viewable by the provider</w:t>
            </w:r>
            <w:r w:rsidRPr="00791294">
              <w:rPr>
                <w:rFonts w:ascii="Times New Roman" w:hAnsi="Times New Roman" w:cs="Times New Roman"/>
              </w:rPr>
              <w:t>.</w:t>
            </w:r>
          </w:p>
        </w:tc>
        <w:tc>
          <w:tcPr>
            <w:tcW w:w="1102" w:type="dxa"/>
            <w:tcBorders>
              <w:top w:val="nil"/>
              <w:left w:val="nil"/>
              <w:bottom w:val="single" w:sz="4" w:space="0" w:color="auto"/>
              <w:right w:val="single" w:sz="4" w:space="0" w:color="auto"/>
            </w:tcBorders>
          </w:tcPr>
          <w:p w14:paraId="5423B0F6" w14:textId="77777777" w:rsidR="00314ACF" w:rsidRPr="00791294" w:rsidRDefault="00314ACF" w:rsidP="00314ACF">
            <w:pPr>
              <w:spacing w:after="0" w:line="240" w:lineRule="auto"/>
              <w:rPr>
                <w:rFonts w:ascii="Times New Roman" w:hAnsi="Times New Roman" w:cs="Times New Roman"/>
              </w:rPr>
            </w:pPr>
          </w:p>
        </w:tc>
        <w:tc>
          <w:tcPr>
            <w:tcW w:w="1103" w:type="dxa"/>
            <w:tcBorders>
              <w:top w:val="nil"/>
              <w:left w:val="nil"/>
              <w:bottom w:val="single" w:sz="4" w:space="0" w:color="auto"/>
              <w:right w:val="single" w:sz="4" w:space="0" w:color="auto"/>
            </w:tcBorders>
          </w:tcPr>
          <w:p w14:paraId="765295EF" w14:textId="77777777" w:rsidR="00314ACF" w:rsidRPr="00791294" w:rsidRDefault="00314ACF" w:rsidP="00314ACF">
            <w:pPr>
              <w:spacing w:after="0" w:line="240" w:lineRule="auto"/>
              <w:rPr>
                <w:rFonts w:ascii="Times New Roman" w:hAnsi="Times New Roman" w:cs="Times New Roman"/>
              </w:rPr>
            </w:pPr>
          </w:p>
        </w:tc>
        <w:tc>
          <w:tcPr>
            <w:tcW w:w="1102" w:type="dxa"/>
            <w:tcBorders>
              <w:top w:val="nil"/>
              <w:left w:val="nil"/>
              <w:bottom w:val="single" w:sz="4" w:space="0" w:color="auto"/>
              <w:right w:val="single" w:sz="4" w:space="0" w:color="auto"/>
            </w:tcBorders>
          </w:tcPr>
          <w:p w14:paraId="093C7673" w14:textId="77777777" w:rsidR="00314ACF" w:rsidRPr="00791294" w:rsidRDefault="00314ACF" w:rsidP="00314ACF">
            <w:pPr>
              <w:spacing w:after="0" w:line="240" w:lineRule="auto"/>
              <w:rPr>
                <w:rFonts w:ascii="Times New Roman" w:hAnsi="Times New Roman" w:cs="Times New Roman"/>
              </w:rPr>
            </w:pPr>
          </w:p>
        </w:tc>
        <w:tc>
          <w:tcPr>
            <w:tcW w:w="1103" w:type="dxa"/>
            <w:tcBorders>
              <w:top w:val="nil"/>
              <w:left w:val="nil"/>
              <w:bottom w:val="single" w:sz="4" w:space="0" w:color="auto"/>
              <w:right w:val="single" w:sz="4" w:space="0" w:color="auto"/>
            </w:tcBorders>
          </w:tcPr>
          <w:p w14:paraId="213C5539" w14:textId="77777777" w:rsidR="00314ACF" w:rsidRPr="00791294" w:rsidRDefault="00314ACF" w:rsidP="00314ACF">
            <w:pPr>
              <w:spacing w:after="0" w:line="240" w:lineRule="auto"/>
              <w:rPr>
                <w:rFonts w:ascii="Times New Roman" w:hAnsi="Times New Roman" w:cs="Times New Roman"/>
              </w:rPr>
            </w:pPr>
          </w:p>
        </w:tc>
      </w:tr>
      <w:tr w:rsidR="00314ACF" w:rsidRPr="00791294" w14:paraId="280E3B86" w14:textId="229E36CA"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4EC2113" w14:textId="706D0B31"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4.54</w:t>
            </w:r>
          </w:p>
        </w:tc>
        <w:tc>
          <w:tcPr>
            <w:tcW w:w="9209" w:type="dxa"/>
            <w:tcBorders>
              <w:top w:val="nil"/>
              <w:left w:val="nil"/>
              <w:bottom w:val="single" w:sz="4" w:space="0" w:color="auto"/>
              <w:right w:val="single" w:sz="4" w:space="0" w:color="auto"/>
            </w:tcBorders>
            <w:shd w:val="clear" w:color="auto" w:fill="auto"/>
          </w:tcPr>
          <w:p w14:paraId="71BD7A04"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hAnsi="Times New Roman" w:cs="Times New Roman"/>
              </w:rPr>
              <w:t>Provide monthly bank statements and on-line access to financial information to include the provider disbursement bank account for FSSA/DDRS/BCDS monitoring purposes</w:t>
            </w:r>
          </w:p>
        </w:tc>
        <w:tc>
          <w:tcPr>
            <w:tcW w:w="1102" w:type="dxa"/>
            <w:tcBorders>
              <w:top w:val="nil"/>
              <w:left w:val="nil"/>
              <w:bottom w:val="single" w:sz="4" w:space="0" w:color="auto"/>
              <w:right w:val="single" w:sz="4" w:space="0" w:color="auto"/>
            </w:tcBorders>
          </w:tcPr>
          <w:p w14:paraId="17D01C15" w14:textId="77777777" w:rsidR="00314ACF" w:rsidRPr="00791294" w:rsidRDefault="00314ACF" w:rsidP="00314ACF">
            <w:pPr>
              <w:spacing w:after="0" w:line="240" w:lineRule="auto"/>
              <w:rPr>
                <w:rFonts w:ascii="Times New Roman" w:hAnsi="Times New Roman" w:cs="Times New Roman"/>
              </w:rPr>
            </w:pPr>
          </w:p>
        </w:tc>
        <w:tc>
          <w:tcPr>
            <w:tcW w:w="1103" w:type="dxa"/>
            <w:tcBorders>
              <w:top w:val="nil"/>
              <w:left w:val="nil"/>
              <w:bottom w:val="single" w:sz="4" w:space="0" w:color="auto"/>
              <w:right w:val="single" w:sz="4" w:space="0" w:color="auto"/>
            </w:tcBorders>
          </w:tcPr>
          <w:p w14:paraId="4185CC4C" w14:textId="77777777" w:rsidR="00314ACF" w:rsidRPr="00791294" w:rsidRDefault="00314ACF" w:rsidP="00314ACF">
            <w:pPr>
              <w:spacing w:after="0" w:line="240" w:lineRule="auto"/>
              <w:rPr>
                <w:rFonts w:ascii="Times New Roman" w:hAnsi="Times New Roman" w:cs="Times New Roman"/>
              </w:rPr>
            </w:pPr>
          </w:p>
        </w:tc>
        <w:tc>
          <w:tcPr>
            <w:tcW w:w="1102" w:type="dxa"/>
            <w:tcBorders>
              <w:top w:val="nil"/>
              <w:left w:val="nil"/>
              <w:bottom w:val="single" w:sz="4" w:space="0" w:color="auto"/>
              <w:right w:val="single" w:sz="4" w:space="0" w:color="auto"/>
            </w:tcBorders>
          </w:tcPr>
          <w:p w14:paraId="51EAA099" w14:textId="77777777" w:rsidR="00314ACF" w:rsidRPr="00791294" w:rsidRDefault="00314ACF" w:rsidP="00314ACF">
            <w:pPr>
              <w:spacing w:after="0" w:line="240" w:lineRule="auto"/>
              <w:rPr>
                <w:rFonts w:ascii="Times New Roman" w:hAnsi="Times New Roman" w:cs="Times New Roman"/>
              </w:rPr>
            </w:pPr>
          </w:p>
        </w:tc>
        <w:tc>
          <w:tcPr>
            <w:tcW w:w="1103" w:type="dxa"/>
            <w:tcBorders>
              <w:top w:val="nil"/>
              <w:left w:val="nil"/>
              <w:bottom w:val="single" w:sz="4" w:space="0" w:color="auto"/>
              <w:right w:val="single" w:sz="4" w:space="0" w:color="auto"/>
            </w:tcBorders>
          </w:tcPr>
          <w:p w14:paraId="2AA89703" w14:textId="77777777" w:rsidR="00314ACF" w:rsidRPr="00791294" w:rsidRDefault="00314ACF" w:rsidP="00314ACF">
            <w:pPr>
              <w:spacing w:after="0" w:line="240" w:lineRule="auto"/>
              <w:rPr>
                <w:rFonts w:ascii="Times New Roman" w:hAnsi="Times New Roman" w:cs="Times New Roman"/>
              </w:rPr>
            </w:pPr>
          </w:p>
        </w:tc>
      </w:tr>
      <w:tr w:rsidR="00314ACF" w:rsidRPr="00791294" w14:paraId="695C3A6C" w14:textId="20B60756" w:rsidTr="007258E7">
        <w:trPr>
          <w:gridAfter w:val="1"/>
          <w:wAfter w:w="8" w:type="dxa"/>
          <w:trHeight w:val="71"/>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50E58CC" w14:textId="6EBCBB75"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4.5</w:t>
            </w:r>
            <w:r>
              <w:rPr>
                <w:rFonts w:ascii="Times New Roman" w:eastAsia="Times New Roman" w:hAnsi="Times New Roman" w:cs="Times New Roman"/>
                <w:b/>
                <w:bCs/>
                <w:color w:val="000000"/>
              </w:rPr>
              <w:t>5</w:t>
            </w:r>
          </w:p>
        </w:tc>
        <w:tc>
          <w:tcPr>
            <w:tcW w:w="9209" w:type="dxa"/>
            <w:tcBorders>
              <w:top w:val="nil"/>
              <w:left w:val="nil"/>
              <w:bottom w:val="single" w:sz="4" w:space="0" w:color="auto"/>
              <w:right w:val="single" w:sz="4" w:space="0" w:color="auto"/>
            </w:tcBorders>
            <w:shd w:val="clear" w:color="auto" w:fill="auto"/>
          </w:tcPr>
          <w:p w14:paraId="52717123" w14:textId="77777777" w:rsidR="00314ACF" w:rsidRPr="00791294" w:rsidRDefault="00314ACF" w:rsidP="00314ACF">
            <w:pPr>
              <w:rPr>
                <w:rFonts w:ascii="Times New Roman" w:hAnsi="Times New Roman" w:cs="Times New Roman"/>
              </w:rPr>
            </w:pPr>
            <w:r w:rsidRPr="00791294">
              <w:rPr>
                <w:rFonts w:ascii="Times New Roman" w:hAnsi="Times New Roman" w:cs="Times New Roman"/>
              </w:rPr>
              <w:t>Provide the ability to notify providers of outstanding claim balance monthly</w:t>
            </w:r>
          </w:p>
        </w:tc>
        <w:tc>
          <w:tcPr>
            <w:tcW w:w="1102" w:type="dxa"/>
            <w:tcBorders>
              <w:top w:val="nil"/>
              <w:left w:val="nil"/>
              <w:bottom w:val="single" w:sz="4" w:space="0" w:color="auto"/>
              <w:right w:val="single" w:sz="4" w:space="0" w:color="auto"/>
            </w:tcBorders>
          </w:tcPr>
          <w:p w14:paraId="060C239F" w14:textId="77777777" w:rsidR="00314ACF" w:rsidRPr="00791294" w:rsidRDefault="00314ACF" w:rsidP="00314ACF">
            <w:pPr>
              <w:rPr>
                <w:rFonts w:ascii="Times New Roman" w:hAnsi="Times New Roman" w:cs="Times New Roman"/>
              </w:rPr>
            </w:pPr>
          </w:p>
        </w:tc>
        <w:tc>
          <w:tcPr>
            <w:tcW w:w="1103" w:type="dxa"/>
            <w:tcBorders>
              <w:top w:val="nil"/>
              <w:left w:val="nil"/>
              <w:bottom w:val="single" w:sz="4" w:space="0" w:color="auto"/>
              <w:right w:val="single" w:sz="4" w:space="0" w:color="auto"/>
            </w:tcBorders>
          </w:tcPr>
          <w:p w14:paraId="79670529" w14:textId="77777777" w:rsidR="00314ACF" w:rsidRPr="00791294" w:rsidRDefault="00314ACF" w:rsidP="00314ACF">
            <w:pPr>
              <w:rPr>
                <w:rFonts w:ascii="Times New Roman" w:hAnsi="Times New Roman" w:cs="Times New Roman"/>
              </w:rPr>
            </w:pPr>
          </w:p>
        </w:tc>
        <w:tc>
          <w:tcPr>
            <w:tcW w:w="1102" w:type="dxa"/>
            <w:tcBorders>
              <w:top w:val="nil"/>
              <w:left w:val="nil"/>
              <w:bottom w:val="single" w:sz="4" w:space="0" w:color="auto"/>
              <w:right w:val="single" w:sz="4" w:space="0" w:color="auto"/>
            </w:tcBorders>
          </w:tcPr>
          <w:p w14:paraId="3111DF7E" w14:textId="77777777" w:rsidR="00314ACF" w:rsidRPr="00791294" w:rsidRDefault="00314ACF" w:rsidP="00314ACF">
            <w:pPr>
              <w:rPr>
                <w:rFonts w:ascii="Times New Roman" w:hAnsi="Times New Roman" w:cs="Times New Roman"/>
              </w:rPr>
            </w:pPr>
          </w:p>
        </w:tc>
        <w:tc>
          <w:tcPr>
            <w:tcW w:w="1103" w:type="dxa"/>
            <w:tcBorders>
              <w:top w:val="nil"/>
              <w:left w:val="nil"/>
              <w:bottom w:val="single" w:sz="4" w:space="0" w:color="auto"/>
              <w:right w:val="single" w:sz="4" w:space="0" w:color="auto"/>
            </w:tcBorders>
          </w:tcPr>
          <w:p w14:paraId="02443F65" w14:textId="77777777" w:rsidR="00314ACF" w:rsidRPr="00791294" w:rsidRDefault="00314ACF" w:rsidP="00314ACF">
            <w:pPr>
              <w:rPr>
                <w:rFonts w:ascii="Times New Roman" w:hAnsi="Times New Roman" w:cs="Times New Roman"/>
              </w:rPr>
            </w:pPr>
          </w:p>
        </w:tc>
      </w:tr>
      <w:tr w:rsidR="00314ACF" w:rsidRPr="00791294" w14:paraId="099E562A" w14:textId="0F40AE4E"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23A2B09" w14:textId="262E7F1C"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4.5</w:t>
            </w:r>
            <w:r>
              <w:rPr>
                <w:rFonts w:ascii="Times New Roman" w:eastAsia="Times New Roman" w:hAnsi="Times New Roman" w:cs="Times New Roman"/>
                <w:b/>
                <w:bCs/>
                <w:color w:val="000000"/>
              </w:rPr>
              <w:t>6</w:t>
            </w:r>
          </w:p>
        </w:tc>
        <w:tc>
          <w:tcPr>
            <w:tcW w:w="9209" w:type="dxa"/>
            <w:tcBorders>
              <w:top w:val="nil"/>
              <w:left w:val="nil"/>
              <w:bottom w:val="single" w:sz="4" w:space="0" w:color="auto"/>
              <w:right w:val="single" w:sz="4" w:space="0" w:color="auto"/>
            </w:tcBorders>
            <w:shd w:val="clear" w:color="auto" w:fill="auto"/>
          </w:tcPr>
          <w:p w14:paraId="5C91BE07" w14:textId="77777777" w:rsidR="00314ACF" w:rsidRPr="00791294" w:rsidRDefault="00314ACF" w:rsidP="00314ACF">
            <w:pPr>
              <w:spacing w:after="0" w:line="240" w:lineRule="auto"/>
              <w:rPr>
                <w:rFonts w:ascii="Times New Roman" w:hAnsi="Times New Roman" w:cs="Times New Roman"/>
              </w:rPr>
            </w:pPr>
            <w:bookmarkStart w:id="4" w:name="_Hlk527645373"/>
            <w:r w:rsidRPr="00791294">
              <w:rPr>
                <w:rFonts w:ascii="Times New Roman" w:hAnsi="Times New Roman" w:cs="Times New Roman"/>
              </w:rPr>
              <w:t>Provide the ability to generate and transmit Family Explanation of Benefits and Provider Explanation of Payments on processed claims</w:t>
            </w:r>
            <w:bookmarkEnd w:id="4"/>
          </w:p>
        </w:tc>
        <w:tc>
          <w:tcPr>
            <w:tcW w:w="1102" w:type="dxa"/>
            <w:tcBorders>
              <w:top w:val="nil"/>
              <w:left w:val="nil"/>
              <w:bottom w:val="single" w:sz="4" w:space="0" w:color="auto"/>
              <w:right w:val="single" w:sz="4" w:space="0" w:color="auto"/>
            </w:tcBorders>
          </w:tcPr>
          <w:p w14:paraId="358FBE29" w14:textId="77777777" w:rsidR="00314ACF" w:rsidRPr="00791294" w:rsidRDefault="00314ACF" w:rsidP="00314ACF">
            <w:pPr>
              <w:spacing w:after="0" w:line="240" w:lineRule="auto"/>
              <w:rPr>
                <w:rFonts w:ascii="Times New Roman" w:hAnsi="Times New Roman" w:cs="Times New Roman"/>
              </w:rPr>
            </w:pPr>
          </w:p>
        </w:tc>
        <w:tc>
          <w:tcPr>
            <w:tcW w:w="1103" w:type="dxa"/>
            <w:tcBorders>
              <w:top w:val="nil"/>
              <w:left w:val="nil"/>
              <w:bottom w:val="single" w:sz="4" w:space="0" w:color="auto"/>
              <w:right w:val="single" w:sz="4" w:space="0" w:color="auto"/>
            </w:tcBorders>
          </w:tcPr>
          <w:p w14:paraId="657E3E96" w14:textId="77777777" w:rsidR="00314ACF" w:rsidRPr="00791294" w:rsidRDefault="00314ACF" w:rsidP="00314ACF">
            <w:pPr>
              <w:spacing w:after="0" w:line="240" w:lineRule="auto"/>
              <w:rPr>
                <w:rFonts w:ascii="Times New Roman" w:hAnsi="Times New Roman" w:cs="Times New Roman"/>
              </w:rPr>
            </w:pPr>
          </w:p>
        </w:tc>
        <w:tc>
          <w:tcPr>
            <w:tcW w:w="1102" w:type="dxa"/>
            <w:tcBorders>
              <w:top w:val="nil"/>
              <w:left w:val="nil"/>
              <w:bottom w:val="single" w:sz="4" w:space="0" w:color="auto"/>
              <w:right w:val="single" w:sz="4" w:space="0" w:color="auto"/>
            </w:tcBorders>
          </w:tcPr>
          <w:p w14:paraId="433B342D" w14:textId="77777777" w:rsidR="00314ACF" w:rsidRPr="00791294" w:rsidRDefault="00314ACF" w:rsidP="00314ACF">
            <w:pPr>
              <w:spacing w:after="0" w:line="240" w:lineRule="auto"/>
              <w:rPr>
                <w:rFonts w:ascii="Times New Roman" w:hAnsi="Times New Roman" w:cs="Times New Roman"/>
              </w:rPr>
            </w:pPr>
          </w:p>
        </w:tc>
        <w:tc>
          <w:tcPr>
            <w:tcW w:w="1103" w:type="dxa"/>
            <w:tcBorders>
              <w:top w:val="nil"/>
              <w:left w:val="nil"/>
              <w:bottom w:val="single" w:sz="4" w:space="0" w:color="auto"/>
              <w:right w:val="single" w:sz="4" w:space="0" w:color="auto"/>
            </w:tcBorders>
          </w:tcPr>
          <w:p w14:paraId="3F6BAB0C" w14:textId="77777777" w:rsidR="00314ACF" w:rsidRPr="00791294" w:rsidRDefault="00314ACF" w:rsidP="00314ACF">
            <w:pPr>
              <w:spacing w:after="0" w:line="240" w:lineRule="auto"/>
              <w:rPr>
                <w:rFonts w:ascii="Times New Roman" w:hAnsi="Times New Roman" w:cs="Times New Roman"/>
              </w:rPr>
            </w:pPr>
          </w:p>
        </w:tc>
      </w:tr>
      <w:tr w:rsidR="00314ACF" w:rsidRPr="00791294" w14:paraId="5C11623A" w14:textId="77777777"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5F685D3" w14:textId="048F9BD6"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4.57</w:t>
            </w:r>
          </w:p>
        </w:tc>
        <w:tc>
          <w:tcPr>
            <w:tcW w:w="9209" w:type="dxa"/>
            <w:tcBorders>
              <w:top w:val="nil"/>
              <w:left w:val="nil"/>
              <w:bottom w:val="single" w:sz="4" w:space="0" w:color="auto"/>
              <w:right w:val="single" w:sz="4" w:space="0" w:color="auto"/>
            </w:tcBorders>
            <w:shd w:val="clear" w:color="auto" w:fill="auto"/>
          </w:tcPr>
          <w:p w14:paraId="1D78C36D" w14:textId="7F68138D" w:rsidR="00314ACF" w:rsidRPr="00791294" w:rsidRDefault="00314ACF" w:rsidP="00314ACF">
            <w:pPr>
              <w:spacing w:after="0" w:line="240" w:lineRule="auto"/>
              <w:rPr>
                <w:rFonts w:ascii="Times New Roman" w:hAnsi="Times New Roman" w:cs="Times New Roman"/>
              </w:rPr>
            </w:pPr>
            <w:r>
              <w:rPr>
                <w:rFonts w:ascii="Times New Roman" w:hAnsi="Times New Roman" w:cs="Times New Roman"/>
              </w:rPr>
              <w:t>Generate authorized payments by Electronic Funds Transfers (EFT) or check</w:t>
            </w:r>
          </w:p>
        </w:tc>
        <w:tc>
          <w:tcPr>
            <w:tcW w:w="1102" w:type="dxa"/>
            <w:tcBorders>
              <w:top w:val="nil"/>
              <w:left w:val="nil"/>
              <w:bottom w:val="single" w:sz="4" w:space="0" w:color="auto"/>
              <w:right w:val="single" w:sz="4" w:space="0" w:color="auto"/>
            </w:tcBorders>
          </w:tcPr>
          <w:p w14:paraId="3CEDF14F" w14:textId="77777777" w:rsidR="00314ACF" w:rsidRPr="00791294" w:rsidRDefault="00314ACF" w:rsidP="00314ACF">
            <w:pPr>
              <w:spacing w:after="0" w:line="240" w:lineRule="auto"/>
              <w:rPr>
                <w:rFonts w:ascii="Times New Roman" w:hAnsi="Times New Roman" w:cs="Times New Roman"/>
              </w:rPr>
            </w:pPr>
          </w:p>
        </w:tc>
        <w:tc>
          <w:tcPr>
            <w:tcW w:w="1103" w:type="dxa"/>
            <w:tcBorders>
              <w:top w:val="nil"/>
              <w:left w:val="nil"/>
              <w:bottom w:val="single" w:sz="4" w:space="0" w:color="auto"/>
              <w:right w:val="single" w:sz="4" w:space="0" w:color="auto"/>
            </w:tcBorders>
          </w:tcPr>
          <w:p w14:paraId="0F4F2CD5" w14:textId="77777777" w:rsidR="00314ACF" w:rsidRPr="00791294" w:rsidRDefault="00314ACF" w:rsidP="00314ACF">
            <w:pPr>
              <w:spacing w:after="0" w:line="240" w:lineRule="auto"/>
              <w:rPr>
                <w:rFonts w:ascii="Times New Roman" w:hAnsi="Times New Roman" w:cs="Times New Roman"/>
              </w:rPr>
            </w:pPr>
          </w:p>
        </w:tc>
        <w:tc>
          <w:tcPr>
            <w:tcW w:w="1102" w:type="dxa"/>
            <w:tcBorders>
              <w:top w:val="nil"/>
              <w:left w:val="nil"/>
              <w:bottom w:val="single" w:sz="4" w:space="0" w:color="auto"/>
              <w:right w:val="single" w:sz="4" w:space="0" w:color="auto"/>
            </w:tcBorders>
          </w:tcPr>
          <w:p w14:paraId="6B77A5A4" w14:textId="77777777" w:rsidR="00314ACF" w:rsidRPr="00791294" w:rsidRDefault="00314ACF" w:rsidP="00314ACF">
            <w:pPr>
              <w:spacing w:after="0" w:line="240" w:lineRule="auto"/>
              <w:rPr>
                <w:rFonts w:ascii="Times New Roman" w:hAnsi="Times New Roman" w:cs="Times New Roman"/>
              </w:rPr>
            </w:pPr>
          </w:p>
        </w:tc>
        <w:tc>
          <w:tcPr>
            <w:tcW w:w="1103" w:type="dxa"/>
            <w:tcBorders>
              <w:top w:val="nil"/>
              <w:left w:val="nil"/>
              <w:bottom w:val="single" w:sz="4" w:space="0" w:color="auto"/>
              <w:right w:val="single" w:sz="4" w:space="0" w:color="auto"/>
            </w:tcBorders>
          </w:tcPr>
          <w:p w14:paraId="681A829B" w14:textId="77777777" w:rsidR="00314ACF" w:rsidRPr="00791294" w:rsidRDefault="00314ACF" w:rsidP="00314ACF">
            <w:pPr>
              <w:spacing w:after="0" w:line="240" w:lineRule="auto"/>
              <w:rPr>
                <w:rFonts w:ascii="Times New Roman" w:hAnsi="Times New Roman" w:cs="Times New Roman"/>
              </w:rPr>
            </w:pPr>
          </w:p>
        </w:tc>
      </w:tr>
      <w:tr w:rsidR="00314ACF" w:rsidRPr="00791294" w14:paraId="4F9A2396" w14:textId="208DCB7F"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A5C3FCF" w14:textId="19932CCA"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4.58</w:t>
            </w:r>
          </w:p>
        </w:tc>
        <w:tc>
          <w:tcPr>
            <w:tcW w:w="9209" w:type="dxa"/>
            <w:tcBorders>
              <w:top w:val="nil"/>
              <w:left w:val="nil"/>
              <w:bottom w:val="single" w:sz="4" w:space="0" w:color="auto"/>
              <w:right w:val="single" w:sz="4" w:space="0" w:color="auto"/>
            </w:tcBorders>
            <w:shd w:val="clear" w:color="auto" w:fill="auto"/>
          </w:tcPr>
          <w:p w14:paraId="6008A4AA" w14:textId="77777777" w:rsidR="00314ACF" w:rsidRPr="00791294" w:rsidRDefault="00314ACF" w:rsidP="00314ACF">
            <w:pPr>
              <w:spacing w:after="0" w:line="240" w:lineRule="auto"/>
              <w:rPr>
                <w:rFonts w:ascii="Times New Roman" w:hAnsi="Times New Roman" w:cs="Times New Roman"/>
              </w:rPr>
            </w:pPr>
            <w:r w:rsidRPr="00791294">
              <w:rPr>
                <w:rFonts w:ascii="Times New Roman" w:hAnsi="Times New Roman" w:cs="Times New Roman"/>
              </w:rPr>
              <w:t xml:space="preserve">Calculate and assess interest on under/overpayments </w:t>
            </w:r>
          </w:p>
        </w:tc>
        <w:tc>
          <w:tcPr>
            <w:tcW w:w="1102" w:type="dxa"/>
            <w:tcBorders>
              <w:top w:val="nil"/>
              <w:left w:val="nil"/>
              <w:bottom w:val="single" w:sz="4" w:space="0" w:color="auto"/>
              <w:right w:val="single" w:sz="4" w:space="0" w:color="auto"/>
            </w:tcBorders>
          </w:tcPr>
          <w:p w14:paraId="31727725" w14:textId="77777777" w:rsidR="00314ACF" w:rsidRPr="00791294" w:rsidRDefault="00314ACF" w:rsidP="00314ACF">
            <w:pPr>
              <w:spacing w:after="0" w:line="240" w:lineRule="auto"/>
              <w:rPr>
                <w:rFonts w:ascii="Times New Roman" w:hAnsi="Times New Roman" w:cs="Times New Roman"/>
              </w:rPr>
            </w:pPr>
          </w:p>
        </w:tc>
        <w:tc>
          <w:tcPr>
            <w:tcW w:w="1103" w:type="dxa"/>
            <w:tcBorders>
              <w:top w:val="nil"/>
              <w:left w:val="nil"/>
              <w:bottom w:val="single" w:sz="4" w:space="0" w:color="auto"/>
              <w:right w:val="single" w:sz="4" w:space="0" w:color="auto"/>
            </w:tcBorders>
          </w:tcPr>
          <w:p w14:paraId="5E84C9D2" w14:textId="77777777" w:rsidR="00314ACF" w:rsidRPr="00791294" w:rsidRDefault="00314ACF" w:rsidP="00314ACF">
            <w:pPr>
              <w:spacing w:after="0" w:line="240" w:lineRule="auto"/>
              <w:rPr>
                <w:rFonts w:ascii="Times New Roman" w:hAnsi="Times New Roman" w:cs="Times New Roman"/>
              </w:rPr>
            </w:pPr>
          </w:p>
        </w:tc>
        <w:tc>
          <w:tcPr>
            <w:tcW w:w="1102" w:type="dxa"/>
            <w:tcBorders>
              <w:top w:val="nil"/>
              <w:left w:val="nil"/>
              <w:bottom w:val="single" w:sz="4" w:space="0" w:color="auto"/>
              <w:right w:val="single" w:sz="4" w:space="0" w:color="auto"/>
            </w:tcBorders>
          </w:tcPr>
          <w:p w14:paraId="23999B02" w14:textId="77777777" w:rsidR="00314ACF" w:rsidRPr="00791294" w:rsidRDefault="00314ACF" w:rsidP="00314ACF">
            <w:pPr>
              <w:spacing w:after="0" w:line="240" w:lineRule="auto"/>
              <w:rPr>
                <w:rFonts w:ascii="Times New Roman" w:hAnsi="Times New Roman" w:cs="Times New Roman"/>
              </w:rPr>
            </w:pPr>
          </w:p>
        </w:tc>
        <w:tc>
          <w:tcPr>
            <w:tcW w:w="1103" w:type="dxa"/>
            <w:tcBorders>
              <w:top w:val="nil"/>
              <w:left w:val="nil"/>
              <w:bottom w:val="single" w:sz="4" w:space="0" w:color="auto"/>
              <w:right w:val="single" w:sz="4" w:space="0" w:color="auto"/>
            </w:tcBorders>
          </w:tcPr>
          <w:p w14:paraId="7AC47C55" w14:textId="77777777" w:rsidR="00314ACF" w:rsidRPr="00791294" w:rsidRDefault="00314ACF" w:rsidP="00314ACF">
            <w:pPr>
              <w:spacing w:after="0" w:line="240" w:lineRule="auto"/>
              <w:rPr>
                <w:rFonts w:ascii="Times New Roman" w:hAnsi="Times New Roman" w:cs="Times New Roman"/>
              </w:rPr>
            </w:pPr>
          </w:p>
        </w:tc>
      </w:tr>
      <w:tr w:rsidR="00314ACF" w:rsidRPr="00791294" w14:paraId="79C1DEAC" w14:textId="5EE2C7BB"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754064F" w14:textId="2CFD6435"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4.59</w:t>
            </w:r>
          </w:p>
        </w:tc>
        <w:tc>
          <w:tcPr>
            <w:tcW w:w="9209" w:type="dxa"/>
            <w:tcBorders>
              <w:top w:val="nil"/>
              <w:left w:val="nil"/>
              <w:bottom w:val="single" w:sz="4" w:space="0" w:color="auto"/>
              <w:right w:val="single" w:sz="4" w:space="0" w:color="auto"/>
            </w:tcBorders>
            <w:shd w:val="clear" w:color="auto" w:fill="auto"/>
          </w:tcPr>
          <w:p w14:paraId="1D82F638" w14:textId="77777777" w:rsidR="00314ACF" w:rsidRPr="00791294" w:rsidRDefault="00314ACF" w:rsidP="00314ACF">
            <w:pPr>
              <w:spacing w:after="0" w:line="240" w:lineRule="auto"/>
              <w:rPr>
                <w:rFonts w:ascii="Times New Roman" w:hAnsi="Times New Roman" w:cs="Times New Roman"/>
              </w:rPr>
            </w:pPr>
            <w:r w:rsidRPr="00791294">
              <w:rPr>
                <w:rFonts w:ascii="Times New Roman" w:hAnsi="Times New Roman" w:cs="Times New Roman"/>
              </w:rPr>
              <w:t>Provide system security and monitoring for the location and disposition status of all Electronic Funds Transfers (EFTs)/failed EFTs and checks/returned checks</w:t>
            </w:r>
          </w:p>
        </w:tc>
        <w:tc>
          <w:tcPr>
            <w:tcW w:w="1102" w:type="dxa"/>
            <w:tcBorders>
              <w:top w:val="nil"/>
              <w:left w:val="nil"/>
              <w:bottom w:val="single" w:sz="4" w:space="0" w:color="auto"/>
              <w:right w:val="single" w:sz="4" w:space="0" w:color="auto"/>
            </w:tcBorders>
          </w:tcPr>
          <w:p w14:paraId="4562AB29" w14:textId="77777777" w:rsidR="00314ACF" w:rsidRPr="00791294" w:rsidRDefault="00314ACF" w:rsidP="00314ACF">
            <w:pPr>
              <w:spacing w:after="0" w:line="240" w:lineRule="auto"/>
              <w:rPr>
                <w:rFonts w:ascii="Times New Roman" w:hAnsi="Times New Roman" w:cs="Times New Roman"/>
              </w:rPr>
            </w:pPr>
          </w:p>
        </w:tc>
        <w:tc>
          <w:tcPr>
            <w:tcW w:w="1103" w:type="dxa"/>
            <w:tcBorders>
              <w:top w:val="nil"/>
              <w:left w:val="nil"/>
              <w:bottom w:val="single" w:sz="4" w:space="0" w:color="auto"/>
              <w:right w:val="single" w:sz="4" w:space="0" w:color="auto"/>
            </w:tcBorders>
          </w:tcPr>
          <w:p w14:paraId="442F3C76" w14:textId="77777777" w:rsidR="00314ACF" w:rsidRPr="00791294" w:rsidRDefault="00314ACF" w:rsidP="00314ACF">
            <w:pPr>
              <w:spacing w:after="0" w:line="240" w:lineRule="auto"/>
              <w:rPr>
                <w:rFonts w:ascii="Times New Roman" w:hAnsi="Times New Roman" w:cs="Times New Roman"/>
              </w:rPr>
            </w:pPr>
          </w:p>
        </w:tc>
        <w:tc>
          <w:tcPr>
            <w:tcW w:w="1102" w:type="dxa"/>
            <w:tcBorders>
              <w:top w:val="nil"/>
              <w:left w:val="nil"/>
              <w:bottom w:val="single" w:sz="4" w:space="0" w:color="auto"/>
              <w:right w:val="single" w:sz="4" w:space="0" w:color="auto"/>
            </w:tcBorders>
          </w:tcPr>
          <w:p w14:paraId="61D955E2" w14:textId="77777777" w:rsidR="00314ACF" w:rsidRPr="00791294" w:rsidRDefault="00314ACF" w:rsidP="00314ACF">
            <w:pPr>
              <w:spacing w:after="0" w:line="240" w:lineRule="auto"/>
              <w:rPr>
                <w:rFonts w:ascii="Times New Roman" w:hAnsi="Times New Roman" w:cs="Times New Roman"/>
              </w:rPr>
            </w:pPr>
          </w:p>
        </w:tc>
        <w:tc>
          <w:tcPr>
            <w:tcW w:w="1103" w:type="dxa"/>
            <w:tcBorders>
              <w:top w:val="nil"/>
              <w:left w:val="nil"/>
              <w:bottom w:val="single" w:sz="4" w:space="0" w:color="auto"/>
              <w:right w:val="single" w:sz="4" w:space="0" w:color="auto"/>
            </w:tcBorders>
          </w:tcPr>
          <w:p w14:paraId="3D153EB4" w14:textId="77777777" w:rsidR="00314ACF" w:rsidRPr="00791294" w:rsidRDefault="00314ACF" w:rsidP="00314ACF">
            <w:pPr>
              <w:spacing w:after="0" w:line="240" w:lineRule="auto"/>
              <w:rPr>
                <w:rFonts w:ascii="Times New Roman" w:hAnsi="Times New Roman" w:cs="Times New Roman"/>
              </w:rPr>
            </w:pPr>
          </w:p>
        </w:tc>
      </w:tr>
      <w:tr w:rsidR="00314ACF" w:rsidRPr="00791294" w14:paraId="0BB152F7" w14:textId="77777777"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A549538" w14:textId="3E1A40BA"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4.60</w:t>
            </w:r>
          </w:p>
        </w:tc>
        <w:tc>
          <w:tcPr>
            <w:tcW w:w="9209" w:type="dxa"/>
            <w:tcBorders>
              <w:top w:val="nil"/>
              <w:left w:val="nil"/>
              <w:bottom w:val="single" w:sz="4" w:space="0" w:color="auto"/>
              <w:right w:val="single" w:sz="4" w:space="0" w:color="auto"/>
            </w:tcBorders>
            <w:shd w:val="clear" w:color="auto" w:fill="auto"/>
          </w:tcPr>
          <w:p w14:paraId="69ED342C" w14:textId="6BF91A6F" w:rsidR="00314ACF" w:rsidRPr="00791294" w:rsidRDefault="00314ACF" w:rsidP="00314ACF">
            <w:pPr>
              <w:spacing w:after="0" w:line="240" w:lineRule="auto"/>
              <w:rPr>
                <w:rFonts w:ascii="Times New Roman" w:hAnsi="Times New Roman" w:cs="Times New Roman"/>
              </w:rPr>
            </w:pPr>
            <w:r w:rsidRPr="00AF41A0">
              <w:rPr>
                <w:rFonts w:ascii="Times New Roman" w:hAnsi="Times New Roman" w:cs="Times New Roman"/>
              </w:rPr>
              <w:t>Prevent attempts to recover dollars from other carriers when a client waiver has been completed requesting that</w:t>
            </w:r>
            <w:r>
              <w:rPr>
                <w:rFonts w:ascii="Times New Roman" w:hAnsi="Times New Roman" w:cs="Times New Roman"/>
              </w:rPr>
              <w:t xml:space="preserve"> </w:t>
            </w:r>
            <w:r w:rsidRPr="00AF41A0">
              <w:rPr>
                <w:rFonts w:ascii="Times New Roman" w:hAnsi="Times New Roman" w:cs="Times New Roman"/>
              </w:rPr>
              <w:t>insurance not be billed</w:t>
            </w:r>
          </w:p>
        </w:tc>
        <w:tc>
          <w:tcPr>
            <w:tcW w:w="1102" w:type="dxa"/>
            <w:tcBorders>
              <w:top w:val="nil"/>
              <w:left w:val="nil"/>
              <w:bottom w:val="single" w:sz="4" w:space="0" w:color="auto"/>
              <w:right w:val="single" w:sz="4" w:space="0" w:color="auto"/>
            </w:tcBorders>
          </w:tcPr>
          <w:p w14:paraId="4BF769FB" w14:textId="77777777" w:rsidR="00314ACF" w:rsidRPr="00791294" w:rsidRDefault="00314ACF" w:rsidP="00314ACF">
            <w:pPr>
              <w:spacing w:after="0" w:line="240" w:lineRule="auto"/>
              <w:rPr>
                <w:rFonts w:ascii="Times New Roman" w:hAnsi="Times New Roman" w:cs="Times New Roman"/>
              </w:rPr>
            </w:pPr>
          </w:p>
        </w:tc>
        <w:tc>
          <w:tcPr>
            <w:tcW w:w="1103" w:type="dxa"/>
            <w:tcBorders>
              <w:top w:val="nil"/>
              <w:left w:val="nil"/>
              <w:bottom w:val="single" w:sz="4" w:space="0" w:color="auto"/>
              <w:right w:val="single" w:sz="4" w:space="0" w:color="auto"/>
            </w:tcBorders>
          </w:tcPr>
          <w:p w14:paraId="6DA98E88" w14:textId="77777777" w:rsidR="00314ACF" w:rsidRPr="00791294" w:rsidRDefault="00314ACF" w:rsidP="00314ACF">
            <w:pPr>
              <w:spacing w:after="0" w:line="240" w:lineRule="auto"/>
              <w:rPr>
                <w:rFonts w:ascii="Times New Roman" w:hAnsi="Times New Roman" w:cs="Times New Roman"/>
              </w:rPr>
            </w:pPr>
          </w:p>
        </w:tc>
        <w:tc>
          <w:tcPr>
            <w:tcW w:w="1102" w:type="dxa"/>
            <w:tcBorders>
              <w:top w:val="nil"/>
              <w:left w:val="nil"/>
              <w:bottom w:val="single" w:sz="4" w:space="0" w:color="auto"/>
              <w:right w:val="single" w:sz="4" w:space="0" w:color="auto"/>
            </w:tcBorders>
          </w:tcPr>
          <w:p w14:paraId="1CCDFB22" w14:textId="77777777" w:rsidR="00314ACF" w:rsidRPr="00791294" w:rsidRDefault="00314ACF" w:rsidP="00314ACF">
            <w:pPr>
              <w:spacing w:after="0" w:line="240" w:lineRule="auto"/>
              <w:rPr>
                <w:rFonts w:ascii="Times New Roman" w:hAnsi="Times New Roman" w:cs="Times New Roman"/>
              </w:rPr>
            </w:pPr>
          </w:p>
        </w:tc>
        <w:tc>
          <w:tcPr>
            <w:tcW w:w="1103" w:type="dxa"/>
            <w:tcBorders>
              <w:top w:val="nil"/>
              <w:left w:val="nil"/>
              <w:bottom w:val="single" w:sz="4" w:space="0" w:color="auto"/>
              <w:right w:val="single" w:sz="4" w:space="0" w:color="auto"/>
            </w:tcBorders>
          </w:tcPr>
          <w:p w14:paraId="2528076B" w14:textId="77777777" w:rsidR="00314ACF" w:rsidRPr="00791294" w:rsidRDefault="00314ACF" w:rsidP="00314ACF">
            <w:pPr>
              <w:spacing w:after="0" w:line="240" w:lineRule="auto"/>
              <w:rPr>
                <w:rFonts w:ascii="Times New Roman" w:hAnsi="Times New Roman" w:cs="Times New Roman"/>
              </w:rPr>
            </w:pPr>
          </w:p>
        </w:tc>
      </w:tr>
      <w:tr w:rsidR="00314ACF" w:rsidRPr="00791294" w14:paraId="5DA713E6" w14:textId="77777777"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A51B5B6" w14:textId="633BEEBE"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4.61</w:t>
            </w:r>
          </w:p>
        </w:tc>
        <w:tc>
          <w:tcPr>
            <w:tcW w:w="9209" w:type="dxa"/>
            <w:tcBorders>
              <w:top w:val="nil"/>
              <w:left w:val="nil"/>
              <w:bottom w:val="single" w:sz="4" w:space="0" w:color="auto"/>
              <w:right w:val="single" w:sz="4" w:space="0" w:color="auto"/>
            </w:tcBorders>
            <w:shd w:val="clear" w:color="auto" w:fill="auto"/>
          </w:tcPr>
          <w:p w14:paraId="7BB4B5A5" w14:textId="1EF38890" w:rsidR="00314ACF" w:rsidRPr="00AF41A0" w:rsidRDefault="00314ACF" w:rsidP="00314ACF">
            <w:pPr>
              <w:spacing w:after="0" w:line="240" w:lineRule="auto"/>
              <w:rPr>
                <w:rFonts w:ascii="Times New Roman" w:hAnsi="Times New Roman" w:cs="Times New Roman"/>
              </w:rPr>
            </w:pPr>
            <w:r w:rsidRPr="00931BCE">
              <w:rPr>
                <w:rFonts w:ascii="Times New Roman" w:hAnsi="Times New Roman" w:cs="Times New Roman"/>
              </w:rPr>
              <w:t xml:space="preserve">Have internal controls that will prevent duplicate payments, for example, those resulting from multiple authorizations entered at the local level for the same service/time period  </w:t>
            </w:r>
          </w:p>
        </w:tc>
        <w:tc>
          <w:tcPr>
            <w:tcW w:w="1102" w:type="dxa"/>
            <w:tcBorders>
              <w:top w:val="nil"/>
              <w:left w:val="nil"/>
              <w:bottom w:val="single" w:sz="4" w:space="0" w:color="auto"/>
              <w:right w:val="single" w:sz="4" w:space="0" w:color="auto"/>
            </w:tcBorders>
          </w:tcPr>
          <w:p w14:paraId="5EA9736D" w14:textId="77777777" w:rsidR="00314ACF" w:rsidRPr="00791294" w:rsidRDefault="00314ACF" w:rsidP="00314ACF">
            <w:pPr>
              <w:spacing w:after="0" w:line="240" w:lineRule="auto"/>
              <w:rPr>
                <w:rFonts w:ascii="Times New Roman" w:hAnsi="Times New Roman" w:cs="Times New Roman"/>
              </w:rPr>
            </w:pPr>
          </w:p>
        </w:tc>
        <w:tc>
          <w:tcPr>
            <w:tcW w:w="1103" w:type="dxa"/>
            <w:tcBorders>
              <w:top w:val="nil"/>
              <w:left w:val="nil"/>
              <w:bottom w:val="single" w:sz="4" w:space="0" w:color="auto"/>
              <w:right w:val="single" w:sz="4" w:space="0" w:color="auto"/>
            </w:tcBorders>
          </w:tcPr>
          <w:p w14:paraId="25BDF970" w14:textId="77777777" w:rsidR="00314ACF" w:rsidRPr="00791294" w:rsidRDefault="00314ACF" w:rsidP="00314ACF">
            <w:pPr>
              <w:spacing w:after="0" w:line="240" w:lineRule="auto"/>
              <w:rPr>
                <w:rFonts w:ascii="Times New Roman" w:hAnsi="Times New Roman" w:cs="Times New Roman"/>
              </w:rPr>
            </w:pPr>
          </w:p>
        </w:tc>
        <w:tc>
          <w:tcPr>
            <w:tcW w:w="1102" w:type="dxa"/>
            <w:tcBorders>
              <w:top w:val="nil"/>
              <w:left w:val="nil"/>
              <w:bottom w:val="single" w:sz="4" w:space="0" w:color="auto"/>
              <w:right w:val="single" w:sz="4" w:space="0" w:color="auto"/>
            </w:tcBorders>
          </w:tcPr>
          <w:p w14:paraId="0416F331" w14:textId="77777777" w:rsidR="00314ACF" w:rsidRPr="00791294" w:rsidRDefault="00314ACF" w:rsidP="00314ACF">
            <w:pPr>
              <w:spacing w:after="0" w:line="240" w:lineRule="auto"/>
              <w:rPr>
                <w:rFonts w:ascii="Times New Roman" w:hAnsi="Times New Roman" w:cs="Times New Roman"/>
              </w:rPr>
            </w:pPr>
          </w:p>
        </w:tc>
        <w:tc>
          <w:tcPr>
            <w:tcW w:w="1103" w:type="dxa"/>
            <w:tcBorders>
              <w:top w:val="nil"/>
              <w:left w:val="nil"/>
              <w:bottom w:val="single" w:sz="4" w:space="0" w:color="auto"/>
              <w:right w:val="single" w:sz="4" w:space="0" w:color="auto"/>
            </w:tcBorders>
          </w:tcPr>
          <w:p w14:paraId="7F7C466F" w14:textId="77777777" w:rsidR="00314ACF" w:rsidRPr="00791294" w:rsidRDefault="00314ACF" w:rsidP="00314ACF">
            <w:pPr>
              <w:spacing w:after="0" w:line="240" w:lineRule="auto"/>
              <w:rPr>
                <w:rFonts w:ascii="Times New Roman" w:hAnsi="Times New Roman" w:cs="Times New Roman"/>
              </w:rPr>
            </w:pPr>
          </w:p>
        </w:tc>
      </w:tr>
      <w:tr w:rsidR="00314ACF" w:rsidRPr="00791294" w14:paraId="2E2BBE2E" w14:textId="73135D33" w:rsidTr="007258E7">
        <w:trPr>
          <w:gridAfter w:val="1"/>
          <w:wAfter w:w="8" w:type="dxa"/>
          <w:trHeight w:val="58"/>
        </w:trPr>
        <w:tc>
          <w:tcPr>
            <w:tcW w:w="9810" w:type="dxa"/>
            <w:gridSpan w:val="2"/>
            <w:tcBorders>
              <w:top w:val="nil"/>
              <w:left w:val="single" w:sz="4" w:space="0" w:color="auto"/>
              <w:bottom w:val="single" w:sz="4" w:space="0" w:color="auto"/>
              <w:right w:val="single" w:sz="4" w:space="0" w:color="auto"/>
            </w:tcBorders>
            <w:shd w:val="clear" w:color="auto" w:fill="000000" w:themeFill="text1"/>
            <w:noWrap/>
            <w:vAlign w:val="center"/>
          </w:tcPr>
          <w:p w14:paraId="2EB27881" w14:textId="77777777" w:rsidR="00314ACF" w:rsidRPr="00791294" w:rsidRDefault="00314ACF" w:rsidP="00314ACF">
            <w:pPr>
              <w:spacing w:after="0" w:line="240" w:lineRule="auto"/>
              <w:rPr>
                <w:rFonts w:ascii="Times New Roman" w:eastAsia="Times New Roman" w:hAnsi="Times New Roman" w:cs="Times New Roman"/>
                <w:color w:val="FFFFFF" w:themeColor="background1"/>
              </w:rPr>
            </w:pPr>
            <w:r w:rsidRPr="00791294">
              <w:rPr>
                <w:rFonts w:ascii="Times New Roman" w:eastAsia="Times New Roman" w:hAnsi="Times New Roman" w:cs="Times New Roman"/>
                <w:b/>
                <w:bCs/>
                <w:color w:val="FFFFFF" w:themeColor="background1"/>
              </w:rPr>
              <w:t>5. Provider Enrollment and Credentialing</w:t>
            </w:r>
          </w:p>
        </w:tc>
        <w:tc>
          <w:tcPr>
            <w:tcW w:w="1102" w:type="dxa"/>
            <w:tcBorders>
              <w:top w:val="nil"/>
              <w:left w:val="single" w:sz="4" w:space="0" w:color="auto"/>
              <w:bottom w:val="single" w:sz="4" w:space="0" w:color="auto"/>
              <w:right w:val="single" w:sz="4" w:space="0" w:color="auto"/>
            </w:tcBorders>
            <w:shd w:val="clear" w:color="auto" w:fill="000000" w:themeFill="text1"/>
          </w:tcPr>
          <w:p w14:paraId="2AC00AB1" w14:textId="77777777" w:rsidR="00314ACF" w:rsidRPr="00791294" w:rsidRDefault="00314ACF" w:rsidP="00314ACF">
            <w:pPr>
              <w:spacing w:after="0" w:line="240" w:lineRule="auto"/>
              <w:rPr>
                <w:rFonts w:ascii="Times New Roman" w:eastAsia="Times New Roman" w:hAnsi="Times New Roman" w:cs="Times New Roman"/>
                <w:b/>
                <w:bCs/>
                <w:color w:val="FFFFFF" w:themeColor="background1"/>
              </w:rPr>
            </w:pPr>
          </w:p>
        </w:tc>
        <w:tc>
          <w:tcPr>
            <w:tcW w:w="1103" w:type="dxa"/>
            <w:tcBorders>
              <w:top w:val="nil"/>
              <w:left w:val="single" w:sz="4" w:space="0" w:color="auto"/>
              <w:bottom w:val="single" w:sz="4" w:space="0" w:color="auto"/>
              <w:right w:val="single" w:sz="4" w:space="0" w:color="auto"/>
            </w:tcBorders>
            <w:shd w:val="clear" w:color="auto" w:fill="000000" w:themeFill="text1"/>
          </w:tcPr>
          <w:p w14:paraId="1D2B220D" w14:textId="77777777" w:rsidR="00314ACF" w:rsidRPr="00791294" w:rsidRDefault="00314ACF" w:rsidP="00314ACF">
            <w:pPr>
              <w:spacing w:after="0" w:line="240" w:lineRule="auto"/>
              <w:rPr>
                <w:rFonts w:ascii="Times New Roman" w:eastAsia="Times New Roman" w:hAnsi="Times New Roman" w:cs="Times New Roman"/>
                <w:b/>
                <w:bCs/>
                <w:color w:val="FFFFFF" w:themeColor="background1"/>
              </w:rPr>
            </w:pPr>
          </w:p>
        </w:tc>
        <w:tc>
          <w:tcPr>
            <w:tcW w:w="1102" w:type="dxa"/>
            <w:tcBorders>
              <w:top w:val="nil"/>
              <w:left w:val="single" w:sz="4" w:space="0" w:color="auto"/>
              <w:bottom w:val="single" w:sz="4" w:space="0" w:color="auto"/>
              <w:right w:val="single" w:sz="4" w:space="0" w:color="auto"/>
            </w:tcBorders>
            <w:shd w:val="clear" w:color="auto" w:fill="000000" w:themeFill="text1"/>
          </w:tcPr>
          <w:p w14:paraId="2C3AF2CC" w14:textId="69C09BEF" w:rsidR="00314ACF" w:rsidRPr="00791294" w:rsidRDefault="00314ACF" w:rsidP="00314ACF">
            <w:pPr>
              <w:spacing w:after="0" w:line="240" w:lineRule="auto"/>
              <w:rPr>
                <w:rFonts w:ascii="Times New Roman" w:eastAsia="Times New Roman" w:hAnsi="Times New Roman" w:cs="Times New Roman"/>
                <w:b/>
                <w:bCs/>
                <w:color w:val="FFFFFF" w:themeColor="background1"/>
              </w:rPr>
            </w:pPr>
          </w:p>
        </w:tc>
        <w:tc>
          <w:tcPr>
            <w:tcW w:w="1103" w:type="dxa"/>
            <w:tcBorders>
              <w:top w:val="nil"/>
              <w:left w:val="single" w:sz="4" w:space="0" w:color="auto"/>
              <w:bottom w:val="single" w:sz="4" w:space="0" w:color="auto"/>
              <w:right w:val="single" w:sz="4" w:space="0" w:color="auto"/>
            </w:tcBorders>
            <w:shd w:val="clear" w:color="auto" w:fill="000000" w:themeFill="text1"/>
          </w:tcPr>
          <w:p w14:paraId="48EB5740" w14:textId="77777777" w:rsidR="00314ACF" w:rsidRPr="00791294" w:rsidRDefault="00314ACF" w:rsidP="00314ACF">
            <w:pPr>
              <w:spacing w:after="0" w:line="240" w:lineRule="auto"/>
              <w:rPr>
                <w:rFonts w:ascii="Times New Roman" w:eastAsia="Times New Roman" w:hAnsi="Times New Roman" w:cs="Times New Roman"/>
                <w:b/>
                <w:bCs/>
                <w:color w:val="FFFFFF" w:themeColor="background1"/>
              </w:rPr>
            </w:pPr>
          </w:p>
        </w:tc>
      </w:tr>
      <w:tr w:rsidR="00314ACF" w:rsidRPr="00791294" w14:paraId="4D14177F" w14:textId="077F177B" w:rsidTr="007258E7">
        <w:trPr>
          <w:gridAfter w:val="1"/>
          <w:wAfter w:w="8" w:type="dxa"/>
          <w:trHeight w:val="44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F2BBD94" w14:textId="77777777"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5.1</w:t>
            </w:r>
          </w:p>
        </w:tc>
        <w:tc>
          <w:tcPr>
            <w:tcW w:w="9209" w:type="dxa"/>
            <w:tcBorders>
              <w:top w:val="nil"/>
              <w:left w:val="nil"/>
              <w:bottom w:val="single" w:sz="4" w:space="0" w:color="auto"/>
              <w:right w:val="single" w:sz="4" w:space="0" w:color="auto"/>
            </w:tcBorders>
            <w:shd w:val="clear" w:color="auto" w:fill="auto"/>
          </w:tcPr>
          <w:p w14:paraId="2C14D2EC" w14:textId="56B54DAC"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 xml:space="preserve">Provide the ability to collect details of providers seeking approval to deliver EI services including but not limited to: provider name, </w:t>
            </w:r>
            <w:r w:rsidRPr="002C6C82">
              <w:rPr>
                <w:rFonts w:ascii="Times New Roman" w:eastAsia="Times New Roman" w:hAnsi="Times New Roman" w:cs="Times New Roman"/>
                <w:noProof/>
                <w:color w:val="000000"/>
              </w:rPr>
              <w:t xml:space="preserve">SPOE or multidisciplinary agency affiliation, </w:t>
            </w:r>
            <w:r w:rsidRPr="00791294">
              <w:rPr>
                <w:rFonts w:ascii="Times New Roman" w:eastAsia="Times New Roman" w:hAnsi="Times New Roman" w:cs="Times New Roman"/>
                <w:color w:val="000000"/>
              </w:rPr>
              <w:t xml:space="preserve">office or </w:t>
            </w:r>
            <w:r w:rsidRPr="00791294">
              <w:rPr>
                <w:rFonts w:ascii="Times New Roman" w:hAnsi="Times New Roman" w:cs="Times New Roman"/>
                <w:color w:val="000000" w:themeColor="text1"/>
              </w:rPr>
              <w:t xml:space="preserve">multidisciplinary </w:t>
            </w:r>
            <w:r w:rsidRPr="00791294">
              <w:rPr>
                <w:rFonts w:ascii="Times New Roman" w:eastAsia="Times New Roman" w:hAnsi="Times New Roman" w:cs="Times New Roman"/>
                <w:color w:val="000000"/>
              </w:rPr>
              <w:t>agency name, address, Federal Tax ID, Medicaid #, provider type, phone number, email</w:t>
            </w:r>
            <w:r w:rsidRPr="00791294">
              <w:rPr>
                <w:rFonts w:ascii="Times New Roman" w:eastAsia="Times New Roman" w:hAnsi="Times New Roman" w:cs="Times New Roman"/>
                <w:noProof/>
                <w:color w:val="000000"/>
              </w:rPr>
              <w:t xml:space="preserve">, associated SPOE, </w:t>
            </w:r>
            <w:r w:rsidRPr="00791294">
              <w:rPr>
                <w:rFonts w:ascii="Times New Roman" w:eastAsia="Times New Roman" w:hAnsi="Times New Roman" w:cs="Times New Roman"/>
                <w:color w:val="000000"/>
              </w:rPr>
              <w:t xml:space="preserve">type of qualified personnel, areas of availability, Medicaid number, national provider identification (NPI) number, clinical and tax identifiers, </w:t>
            </w:r>
            <w:r>
              <w:rPr>
                <w:rFonts w:ascii="Times New Roman" w:eastAsia="Times New Roman" w:hAnsi="Times New Roman" w:cs="Times New Roman"/>
                <w:color w:val="000000"/>
              </w:rPr>
              <w:t xml:space="preserve">education, </w:t>
            </w:r>
            <w:r w:rsidRPr="00791294">
              <w:rPr>
                <w:rFonts w:ascii="Times New Roman" w:eastAsia="Times New Roman" w:hAnsi="Times New Roman" w:cs="Times New Roman"/>
                <w:color w:val="000000"/>
              </w:rPr>
              <w:t>licensure information,</w:t>
            </w:r>
            <w:r w:rsidRPr="00791294">
              <w:rPr>
                <w:rFonts w:ascii="Times New Roman" w:eastAsia="Times New Roman" w:hAnsi="Times New Roman" w:cs="Times New Roman"/>
                <w:noProof/>
                <w:color w:val="000000"/>
              </w:rPr>
              <w:t xml:space="preserve"> identifiable information of key provider staff and owners, addresses for provider management and billing/claiming purposes, </w:t>
            </w:r>
            <w:r w:rsidRPr="002C6C82">
              <w:rPr>
                <w:rFonts w:ascii="Times New Roman" w:eastAsia="Times New Roman" w:hAnsi="Times New Roman" w:cs="Times New Roman"/>
                <w:noProof/>
                <w:color w:val="000000"/>
              </w:rPr>
              <w:t>insurance, background check, and provider availability</w:t>
            </w:r>
            <w:r>
              <w:rPr>
                <w:rFonts w:ascii="Times New Roman" w:eastAsia="Times New Roman" w:hAnsi="Times New Roman" w:cs="Times New Roman"/>
                <w:noProof/>
                <w:color w:val="000000"/>
              </w:rPr>
              <w:t>, including information such as business hours and caseload</w:t>
            </w:r>
            <w:r w:rsidRPr="00791294">
              <w:rPr>
                <w:rFonts w:ascii="Times New Roman" w:eastAsia="Times New Roman" w:hAnsi="Times New Roman" w:cs="Times New Roman"/>
                <w:color w:val="000000"/>
              </w:rPr>
              <w:t>.</w:t>
            </w:r>
          </w:p>
        </w:tc>
        <w:tc>
          <w:tcPr>
            <w:tcW w:w="1102" w:type="dxa"/>
            <w:tcBorders>
              <w:top w:val="nil"/>
              <w:left w:val="nil"/>
              <w:bottom w:val="single" w:sz="4" w:space="0" w:color="auto"/>
              <w:right w:val="single" w:sz="4" w:space="0" w:color="auto"/>
            </w:tcBorders>
          </w:tcPr>
          <w:p w14:paraId="34644FA5"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1F344BF8"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3CFC086B"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31B48C5F"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40FCFE20" w14:textId="7679E54F" w:rsidTr="007258E7">
        <w:trPr>
          <w:gridAfter w:val="1"/>
          <w:wAfter w:w="8" w:type="dxa"/>
          <w:trHeight w:val="8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6D6437F" w14:textId="77777777"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5.2</w:t>
            </w:r>
          </w:p>
        </w:tc>
        <w:tc>
          <w:tcPr>
            <w:tcW w:w="9209" w:type="dxa"/>
            <w:tcBorders>
              <w:top w:val="nil"/>
              <w:left w:val="nil"/>
              <w:bottom w:val="single" w:sz="4" w:space="0" w:color="auto"/>
              <w:right w:val="single" w:sz="4" w:space="0" w:color="auto"/>
            </w:tcBorders>
            <w:shd w:val="clear" w:color="auto" w:fill="auto"/>
          </w:tcPr>
          <w:p w14:paraId="34E8293E" w14:textId="3840AB51"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noProof/>
                <w:color w:val="000000"/>
              </w:rPr>
              <w:t>Assign</w:t>
            </w:r>
            <w:r w:rsidRPr="00791294">
              <w:rPr>
                <w:rFonts w:ascii="Times New Roman" w:eastAsia="Times New Roman" w:hAnsi="Times New Roman" w:cs="Times New Roman"/>
                <w:color w:val="000000"/>
              </w:rPr>
              <w:t xml:space="preserve"> </w:t>
            </w:r>
            <w:r w:rsidRPr="00791294">
              <w:rPr>
                <w:rFonts w:ascii="Times New Roman" w:eastAsia="Times New Roman" w:hAnsi="Times New Roman" w:cs="Times New Roman"/>
                <w:noProof/>
                <w:color w:val="000000"/>
              </w:rPr>
              <w:t>unique</w:t>
            </w:r>
            <w:r w:rsidRPr="00791294">
              <w:rPr>
                <w:rFonts w:ascii="Times New Roman" w:eastAsia="Times New Roman" w:hAnsi="Times New Roman" w:cs="Times New Roman"/>
                <w:color w:val="000000"/>
              </w:rPr>
              <w:t xml:space="preserve"> provider IDs</w:t>
            </w:r>
            <w:r>
              <w:rPr>
                <w:rFonts w:ascii="Times New Roman" w:eastAsia="Times New Roman" w:hAnsi="Times New Roman" w:cs="Times New Roman"/>
                <w:color w:val="000000"/>
              </w:rPr>
              <w:t xml:space="preserve"> </w:t>
            </w:r>
          </w:p>
        </w:tc>
        <w:tc>
          <w:tcPr>
            <w:tcW w:w="1102" w:type="dxa"/>
            <w:tcBorders>
              <w:top w:val="nil"/>
              <w:left w:val="nil"/>
              <w:bottom w:val="single" w:sz="4" w:space="0" w:color="auto"/>
              <w:right w:val="single" w:sz="4" w:space="0" w:color="auto"/>
            </w:tcBorders>
          </w:tcPr>
          <w:p w14:paraId="2E4DB19B" w14:textId="77777777" w:rsidR="00314ACF" w:rsidRPr="00791294" w:rsidRDefault="00314ACF" w:rsidP="00314ACF">
            <w:pPr>
              <w:spacing w:after="0" w:line="240" w:lineRule="auto"/>
              <w:rPr>
                <w:rFonts w:ascii="Times New Roman" w:eastAsia="Times New Roman" w:hAnsi="Times New Roman" w:cs="Times New Roman"/>
                <w:noProof/>
                <w:color w:val="000000"/>
              </w:rPr>
            </w:pPr>
          </w:p>
        </w:tc>
        <w:tc>
          <w:tcPr>
            <w:tcW w:w="1103" w:type="dxa"/>
            <w:tcBorders>
              <w:top w:val="nil"/>
              <w:left w:val="nil"/>
              <w:bottom w:val="single" w:sz="4" w:space="0" w:color="auto"/>
              <w:right w:val="single" w:sz="4" w:space="0" w:color="auto"/>
            </w:tcBorders>
          </w:tcPr>
          <w:p w14:paraId="738FFDCE" w14:textId="77777777" w:rsidR="00314ACF" w:rsidRPr="00791294" w:rsidRDefault="00314ACF" w:rsidP="00314ACF">
            <w:pPr>
              <w:spacing w:after="0" w:line="240" w:lineRule="auto"/>
              <w:rPr>
                <w:rFonts w:ascii="Times New Roman" w:eastAsia="Times New Roman" w:hAnsi="Times New Roman" w:cs="Times New Roman"/>
                <w:noProof/>
                <w:color w:val="000000"/>
              </w:rPr>
            </w:pPr>
          </w:p>
        </w:tc>
        <w:tc>
          <w:tcPr>
            <w:tcW w:w="1102" w:type="dxa"/>
            <w:tcBorders>
              <w:top w:val="nil"/>
              <w:left w:val="nil"/>
              <w:bottom w:val="single" w:sz="4" w:space="0" w:color="auto"/>
              <w:right w:val="single" w:sz="4" w:space="0" w:color="auto"/>
            </w:tcBorders>
          </w:tcPr>
          <w:p w14:paraId="29C2FC61" w14:textId="77777777" w:rsidR="00314ACF" w:rsidRPr="00791294" w:rsidRDefault="00314ACF" w:rsidP="00314ACF">
            <w:pPr>
              <w:spacing w:after="0" w:line="240" w:lineRule="auto"/>
              <w:rPr>
                <w:rFonts w:ascii="Times New Roman" w:eastAsia="Times New Roman" w:hAnsi="Times New Roman" w:cs="Times New Roman"/>
                <w:noProof/>
                <w:color w:val="000000"/>
              </w:rPr>
            </w:pPr>
          </w:p>
        </w:tc>
        <w:tc>
          <w:tcPr>
            <w:tcW w:w="1103" w:type="dxa"/>
            <w:tcBorders>
              <w:top w:val="nil"/>
              <w:left w:val="nil"/>
              <w:bottom w:val="single" w:sz="4" w:space="0" w:color="auto"/>
              <w:right w:val="single" w:sz="4" w:space="0" w:color="auto"/>
            </w:tcBorders>
          </w:tcPr>
          <w:p w14:paraId="3D5F0EDF" w14:textId="77777777" w:rsidR="00314ACF" w:rsidRPr="00791294" w:rsidRDefault="00314ACF" w:rsidP="00314ACF">
            <w:pPr>
              <w:spacing w:after="0" w:line="240" w:lineRule="auto"/>
              <w:rPr>
                <w:rFonts w:ascii="Times New Roman" w:eastAsia="Times New Roman" w:hAnsi="Times New Roman" w:cs="Times New Roman"/>
                <w:noProof/>
                <w:color w:val="000000"/>
              </w:rPr>
            </w:pPr>
          </w:p>
        </w:tc>
      </w:tr>
      <w:tr w:rsidR="00314ACF" w:rsidRPr="00791294" w14:paraId="5FA81839" w14:textId="02CA4E91" w:rsidTr="007258E7">
        <w:trPr>
          <w:gridAfter w:val="1"/>
          <w:wAfter w:w="8" w:type="dxa"/>
          <w:trHeight w:val="44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4ADDDE7" w14:textId="77777777"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lastRenderedPageBreak/>
              <w:t>5.3</w:t>
            </w:r>
          </w:p>
        </w:tc>
        <w:tc>
          <w:tcPr>
            <w:tcW w:w="9209" w:type="dxa"/>
            <w:tcBorders>
              <w:top w:val="nil"/>
              <w:left w:val="nil"/>
              <w:bottom w:val="single" w:sz="4" w:space="0" w:color="auto"/>
              <w:right w:val="single" w:sz="4" w:space="0" w:color="auto"/>
            </w:tcBorders>
            <w:shd w:val="clear" w:color="auto" w:fill="auto"/>
          </w:tcPr>
          <w:p w14:paraId="5D26BD4F"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 xml:space="preserve">Provide the </w:t>
            </w:r>
            <w:r>
              <w:rPr>
                <w:rFonts w:ascii="Times New Roman" w:eastAsia="Times New Roman" w:hAnsi="Times New Roman" w:cs="Times New Roman"/>
                <w:color w:val="000000"/>
              </w:rPr>
              <w:t xml:space="preserve">ability to collect details of an agreement </w:t>
            </w:r>
            <w:r w:rsidRPr="00791294">
              <w:rPr>
                <w:rFonts w:ascii="Times New Roman" w:eastAsia="Times New Roman" w:hAnsi="Times New Roman" w:cs="Times New Roman"/>
                <w:color w:val="000000"/>
              </w:rPr>
              <w:t xml:space="preserve">(e.g., start date, end date, address, </w:t>
            </w:r>
            <w:r>
              <w:rPr>
                <w:rFonts w:ascii="Times New Roman" w:eastAsia="Times New Roman" w:hAnsi="Times New Roman" w:cs="Times New Roman"/>
                <w:color w:val="000000"/>
              </w:rPr>
              <w:t>administrator details,</w:t>
            </w:r>
            <w:r w:rsidRPr="00791294">
              <w:rPr>
                <w:rFonts w:ascii="Times New Roman" w:eastAsia="Times New Roman" w:hAnsi="Times New Roman" w:cs="Times New Roman"/>
                <w:color w:val="000000"/>
              </w:rPr>
              <w:t xml:space="preserve"> provider information, start date, end date, site servicing, etc.).</w:t>
            </w:r>
          </w:p>
        </w:tc>
        <w:tc>
          <w:tcPr>
            <w:tcW w:w="1102" w:type="dxa"/>
            <w:tcBorders>
              <w:top w:val="nil"/>
              <w:left w:val="nil"/>
              <w:bottom w:val="single" w:sz="4" w:space="0" w:color="auto"/>
              <w:right w:val="single" w:sz="4" w:space="0" w:color="auto"/>
            </w:tcBorders>
          </w:tcPr>
          <w:p w14:paraId="1463280E"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458B0BDF"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41E21D1A"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2634C414"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6048F416" w14:textId="5152FDF9" w:rsidTr="007258E7">
        <w:trPr>
          <w:gridAfter w:val="1"/>
          <w:wAfter w:w="8" w:type="dxa"/>
          <w:trHeight w:val="54"/>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EB62610" w14:textId="77777777"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5.4</w:t>
            </w:r>
          </w:p>
        </w:tc>
        <w:tc>
          <w:tcPr>
            <w:tcW w:w="9209" w:type="dxa"/>
            <w:tcBorders>
              <w:top w:val="nil"/>
              <w:left w:val="nil"/>
              <w:bottom w:val="single" w:sz="4" w:space="0" w:color="auto"/>
              <w:right w:val="single" w:sz="4" w:space="0" w:color="auto"/>
            </w:tcBorders>
            <w:shd w:val="clear" w:color="auto" w:fill="auto"/>
          </w:tcPr>
          <w:p w14:paraId="3CDF081B" w14:textId="7CE84370"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 xml:space="preserve">Provide the ability to list all providers associated with </w:t>
            </w:r>
            <w:r>
              <w:rPr>
                <w:rFonts w:ascii="Times New Roman" w:eastAsia="Times New Roman" w:hAnsi="Times New Roman" w:cs="Times New Roman"/>
                <w:color w:val="000000"/>
              </w:rPr>
              <w:t>each</w:t>
            </w:r>
            <w:r w:rsidRPr="0079129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SPOE and each agency</w:t>
            </w:r>
          </w:p>
        </w:tc>
        <w:tc>
          <w:tcPr>
            <w:tcW w:w="1102" w:type="dxa"/>
            <w:tcBorders>
              <w:top w:val="nil"/>
              <w:left w:val="nil"/>
              <w:bottom w:val="single" w:sz="4" w:space="0" w:color="auto"/>
              <w:right w:val="single" w:sz="4" w:space="0" w:color="auto"/>
            </w:tcBorders>
          </w:tcPr>
          <w:p w14:paraId="2F5DF34C"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4F535462"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366B0D5E"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77E6079B"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7F5D492F" w14:textId="77777777" w:rsidTr="00B64BE0">
        <w:trPr>
          <w:gridAfter w:val="1"/>
          <w:wAfter w:w="8" w:type="dxa"/>
          <w:trHeight w:val="81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758B967" w14:textId="57846B37"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5.5</w:t>
            </w:r>
          </w:p>
        </w:tc>
        <w:tc>
          <w:tcPr>
            <w:tcW w:w="9209" w:type="dxa"/>
            <w:tcBorders>
              <w:top w:val="nil"/>
              <w:left w:val="nil"/>
              <w:bottom w:val="single" w:sz="4" w:space="0" w:color="auto"/>
              <w:right w:val="single" w:sz="4" w:space="0" w:color="auto"/>
            </w:tcBorders>
            <w:shd w:val="clear" w:color="auto" w:fill="auto"/>
          </w:tcPr>
          <w:p w14:paraId="21CDA020" w14:textId="0C2C2672" w:rsidR="00314ACF" w:rsidRPr="00791294" w:rsidRDefault="00314ACF" w:rsidP="00314ACF">
            <w:pPr>
              <w:spacing w:after="0" w:line="240" w:lineRule="auto"/>
              <w:rPr>
                <w:rFonts w:ascii="Times New Roman" w:eastAsia="Times New Roman" w:hAnsi="Times New Roman" w:cs="Times New Roman"/>
                <w:color w:val="000000"/>
              </w:rPr>
            </w:pPr>
            <w:bookmarkStart w:id="5" w:name="_Hlk527645533"/>
            <w:r w:rsidRPr="00AF41A0">
              <w:rPr>
                <w:rFonts w:ascii="Times New Roman" w:eastAsia="Times New Roman" w:hAnsi="Times New Roman" w:cs="Times New Roman"/>
                <w:color w:val="000000"/>
              </w:rPr>
              <w:t>Maintain provider enrollment information for all approved providers including but not limited to certification</w:t>
            </w:r>
            <w:r>
              <w:rPr>
                <w:rFonts w:ascii="Times New Roman" w:eastAsia="Times New Roman" w:hAnsi="Times New Roman" w:cs="Times New Roman"/>
                <w:color w:val="000000"/>
              </w:rPr>
              <w:t xml:space="preserve"> </w:t>
            </w:r>
            <w:r w:rsidRPr="00AF41A0">
              <w:rPr>
                <w:rFonts w:ascii="Times New Roman" w:eastAsia="Times New Roman" w:hAnsi="Times New Roman" w:cs="Times New Roman"/>
                <w:color w:val="000000"/>
              </w:rPr>
              <w:t>applications, provider agreements, and all correspondence relating to certification or enrollment or resulting in provider</w:t>
            </w:r>
            <w:r>
              <w:rPr>
                <w:rFonts w:ascii="Times New Roman" w:eastAsia="Times New Roman" w:hAnsi="Times New Roman" w:cs="Times New Roman"/>
                <w:color w:val="000000"/>
              </w:rPr>
              <w:t xml:space="preserve"> </w:t>
            </w:r>
            <w:r w:rsidRPr="00AF41A0">
              <w:rPr>
                <w:rFonts w:ascii="Times New Roman" w:eastAsia="Times New Roman" w:hAnsi="Times New Roman" w:cs="Times New Roman"/>
                <w:color w:val="000000"/>
              </w:rPr>
              <w:t>data updates</w:t>
            </w:r>
            <w:bookmarkEnd w:id="5"/>
          </w:p>
        </w:tc>
        <w:tc>
          <w:tcPr>
            <w:tcW w:w="1102" w:type="dxa"/>
            <w:tcBorders>
              <w:top w:val="nil"/>
              <w:left w:val="nil"/>
              <w:bottom w:val="single" w:sz="4" w:space="0" w:color="auto"/>
              <w:right w:val="single" w:sz="4" w:space="0" w:color="auto"/>
            </w:tcBorders>
          </w:tcPr>
          <w:p w14:paraId="6884C144"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47F73F25"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733E486D"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376D8392"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0FE5D343" w14:textId="77777777" w:rsidTr="007258E7">
        <w:trPr>
          <w:gridAfter w:val="1"/>
          <w:wAfter w:w="8" w:type="dxa"/>
          <w:trHeight w:val="54"/>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3022D65" w14:textId="5010C94E"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5.6</w:t>
            </w:r>
          </w:p>
        </w:tc>
        <w:tc>
          <w:tcPr>
            <w:tcW w:w="9209" w:type="dxa"/>
            <w:tcBorders>
              <w:top w:val="nil"/>
              <w:left w:val="nil"/>
              <w:bottom w:val="single" w:sz="4" w:space="0" w:color="auto"/>
              <w:right w:val="single" w:sz="4" w:space="0" w:color="auto"/>
            </w:tcBorders>
            <w:shd w:val="clear" w:color="auto" w:fill="auto"/>
          </w:tcPr>
          <w:p w14:paraId="25943ED4" w14:textId="257554D7" w:rsidR="00314ACF" w:rsidRPr="00AF41A0" w:rsidRDefault="00314ACF" w:rsidP="00314ACF">
            <w:pPr>
              <w:spacing w:after="0" w:line="240" w:lineRule="auto"/>
              <w:rPr>
                <w:rFonts w:ascii="Times New Roman" w:eastAsia="Times New Roman" w:hAnsi="Times New Roman" w:cs="Times New Roman"/>
                <w:color w:val="000000"/>
              </w:rPr>
            </w:pPr>
            <w:r w:rsidRPr="00AF41A0">
              <w:rPr>
                <w:rFonts w:ascii="Times New Roman" w:eastAsia="Times New Roman" w:hAnsi="Times New Roman" w:cs="Times New Roman"/>
                <w:color w:val="000000"/>
              </w:rPr>
              <w:t>Enroll providers to receive Electronic Funds Transfer (EFT) payments</w:t>
            </w:r>
          </w:p>
        </w:tc>
        <w:tc>
          <w:tcPr>
            <w:tcW w:w="1102" w:type="dxa"/>
            <w:tcBorders>
              <w:top w:val="nil"/>
              <w:left w:val="nil"/>
              <w:bottom w:val="single" w:sz="4" w:space="0" w:color="auto"/>
              <w:right w:val="single" w:sz="4" w:space="0" w:color="auto"/>
            </w:tcBorders>
          </w:tcPr>
          <w:p w14:paraId="433B1B44"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4D91C7C9"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6CAA39D1"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5978F1EC"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50C8B650" w14:textId="4EBEB075" w:rsidTr="007258E7">
        <w:trPr>
          <w:gridAfter w:val="1"/>
          <w:wAfter w:w="8" w:type="dxa"/>
          <w:trHeight w:val="440"/>
        </w:trPr>
        <w:tc>
          <w:tcPr>
            <w:tcW w:w="601" w:type="dxa"/>
            <w:tcBorders>
              <w:top w:val="nil"/>
              <w:left w:val="single" w:sz="4" w:space="0" w:color="auto"/>
              <w:bottom w:val="single" w:sz="4" w:space="0" w:color="auto"/>
              <w:right w:val="single" w:sz="4" w:space="0" w:color="auto"/>
            </w:tcBorders>
            <w:shd w:val="clear" w:color="auto" w:fill="auto"/>
            <w:noWrap/>
          </w:tcPr>
          <w:p w14:paraId="08463619" w14:textId="4539E7A0"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5.</w:t>
            </w:r>
            <w:r>
              <w:rPr>
                <w:rFonts w:ascii="Times New Roman" w:eastAsia="Times New Roman" w:hAnsi="Times New Roman" w:cs="Times New Roman"/>
                <w:b/>
                <w:bCs/>
                <w:color w:val="000000"/>
              </w:rPr>
              <w:t>7</w:t>
            </w:r>
          </w:p>
        </w:tc>
        <w:tc>
          <w:tcPr>
            <w:tcW w:w="9209" w:type="dxa"/>
            <w:tcBorders>
              <w:top w:val="nil"/>
              <w:left w:val="nil"/>
              <w:bottom w:val="single" w:sz="4" w:space="0" w:color="auto"/>
              <w:right w:val="single" w:sz="4" w:space="0" w:color="auto"/>
            </w:tcBorders>
            <w:shd w:val="clear" w:color="auto" w:fill="auto"/>
          </w:tcPr>
          <w:p w14:paraId="08960001" w14:textId="1F1D9ACF"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 xml:space="preserve">Prohibit enrollment of individuals </w:t>
            </w:r>
            <w:r>
              <w:rPr>
                <w:rFonts w:ascii="Times New Roman" w:eastAsia="Times New Roman" w:hAnsi="Times New Roman" w:cs="Times New Roman"/>
                <w:color w:val="000000"/>
              </w:rPr>
              <w:t>based on State rules and policies</w:t>
            </w:r>
          </w:p>
        </w:tc>
        <w:tc>
          <w:tcPr>
            <w:tcW w:w="1102" w:type="dxa"/>
            <w:tcBorders>
              <w:top w:val="nil"/>
              <w:left w:val="nil"/>
              <w:bottom w:val="single" w:sz="4" w:space="0" w:color="auto"/>
              <w:right w:val="single" w:sz="4" w:space="0" w:color="auto"/>
            </w:tcBorders>
          </w:tcPr>
          <w:p w14:paraId="648CD3D0"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064CB50E"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6A4C75DF"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048448C2"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0A7BFC36" w14:textId="25777D5E" w:rsidTr="007258E7">
        <w:trPr>
          <w:gridAfter w:val="1"/>
          <w:wAfter w:w="8" w:type="dxa"/>
          <w:trHeight w:val="440"/>
        </w:trPr>
        <w:tc>
          <w:tcPr>
            <w:tcW w:w="601" w:type="dxa"/>
            <w:tcBorders>
              <w:top w:val="nil"/>
              <w:left w:val="single" w:sz="4" w:space="0" w:color="auto"/>
              <w:bottom w:val="single" w:sz="4" w:space="0" w:color="auto"/>
              <w:right w:val="single" w:sz="4" w:space="0" w:color="auto"/>
            </w:tcBorders>
            <w:shd w:val="clear" w:color="auto" w:fill="auto"/>
            <w:noWrap/>
          </w:tcPr>
          <w:p w14:paraId="3F536221" w14:textId="097C7E24"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5.</w:t>
            </w:r>
            <w:r>
              <w:rPr>
                <w:rFonts w:ascii="Times New Roman" w:eastAsia="Times New Roman" w:hAnsi="Times New Roman" w:cs="Times New Roman"/>
                <w:b/>
                <w:bCs/>
                <w:color w:val="000000"/>
              </w:rPr>
              <w:t>8</w:t>
            </w:r>
          </w:p>
        </w:tc>
        <w:tc>
          <w:tcPr>
            <w:tcW w:w="9209" w:type="dxa"/>
            <w:tcBorders>
              <w:top w:val="nil"/>
              <w:left w:val="nil"/>
              <w:bottom w:val="single" w:sz="4" w:space="0" w:color="auto"/>
              <w:right w:val="single" w:sz="4" w:space="0" w:color="auto"/>
            </w:tcBorders>
            <w:shd w:val="clear" w:color="auto" w:fill="auto"/>
          </w:tcPr>
          <w:p w14:paraId="7CE87509"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hAnsi="Times New Roman" w:cs="Times New Roman"/>
              </w:rPr>
              <w:t>Provide the ability to disenroll and prohibit payment to providers who are not in compliance with First Steps requirements, or whose professional licensures have lapsed</w:t>
            </w:r>
          </w:p>
        </w:tc>
        <w:tc>
          <w:tcPr>
            <w:tcW w:w="1102" w:type="dxa"/>
            <w:tcBorders>
              <w:top w:val="nil"/>
              <w:left w:val="nil"/>
              <w:bottom w:val="single" w:sz="4" w:space="0" w:color="auto"/>
              <w:right w:val="single" w:sz="4" w:space="0" w:color="auto"/>
            </w:tcBorders>
          </w:tcPr>
          <w:p w14:paraId="42FAEAC1" w14:textId="77777777" w:rsidR="00314ACF" w:rsidRPr="00791294" w:rsidRDefault="00314ACF" w:rsidP="00314ACF">
            <w:pPr>
              <w:spacing w:after="0" w:line="240" w:lineRule="auto"/>
              <w:rPr>
                <w:rFonts w:ascii="Times New Roman" w:hAnsi="Times New Roman" w:cs="Times New Roman"/>
              </w:rPr>
            </w:pPr>
          </w:p>
        </w:tc>
        <w:tc>
          <w:tcPr>
            <w:tcW w:w="1103" w:type="dxa"/>
            <w:tcBorders>
              <w:top w:val="nil"/>
              <w:left w:val="nil"/>
              <w:bottom w:val="single" w:sz="4" w:space="0" w:color="auto"/>
              <w:right w:val="single" w:sz="4" w:space="0" w:color="auto"/>
            </w:tcBorders>
          </w:tcPr>
          <w:p w14:paraId="5A5896E0" w14:textId="77777777" w:rsidR="00314ACF" w:rsidRPr="00791294" w:rsidRDefault="00314ACF" w:rsidP="00314ACF">
            <w:pPr>
              <w:spacing w:after="0" w:line="240" w:lineRule="auto"/>
              <w:rPr>
                <w:rFonts w:ascii="Times New Roman" w:hAnsi="Times New Roman" w:cs="Times New Roman"/>
              </w:rPr>
            </w:pPr>
          </w:p>
        </w:tc>
        <w:tc>
          <w:tcPr>
            <w:tcW w:w="1102" w:type="dxa"/>
            <w:tcBorders>
              <w:top w:val="nil"/>
              <w:left w:val="nil"/>
              <w:bottom w:val="single" w:sz="4" w:space="0" w:color="auto"/>
              <w:right w:val="single" w:sz="4" w:space="0" w:color="auto"/>
            </w:tcBorders>
          </w:tcPr>
          <w:p w14:paraId="1EDBE750" w14:textId="77777777" w:rsidR="00314ACF" w:rsidRPr="00791294" w:rsidRDefault="00314ACF" w:rsidP="00314ACF">
            <w:pPr>
              <w:spacing w:after="0" w:line="240" w:lineRule="auto"/>
              <w:rPr>
                <w:rFonts w:ascii="Times New Roman" w:hAnsi="Times New Roman" w:cs="Times New Roman"/>
              </w:rPr>
            </w:pPr>
          </w:p>
        </w:tc>
        <w:tc>
          <w:tcPr>
            <w:tcW w:w="1103" w:type="dxa"/>
            <w:tcBorders>
              <w:top w:val="nil"/>
              <w:left w:val="nil"/>
              <w:bottom w:val="single" w:sz="4" w:space="0" w:color="auto"/>
              <w:right w:val="single" w:sz="4" w:space="0" w:color="auto"/>
            </w:tcBorders>
          </w:tcPr>
          <w:p w14:paraId="7411414F" w14:textId="77777777" w:rsidR="00314ACF" w:rsidRPr="00791294" w:rsidRDefault="00314ACF" w:rsidP="00314ACF">
            <w:pPr>
              <w:spacing w:after="0" w:line="240" w:lineRule="auto"/>
              <w:rPr>
                <w:rFonts w:ascii="Times New Roman" w:hAnsi="Times New Roman" w:cs="Times New Roman"/>
              </w:rPr>
            </w:pPr>
          </w:p>
        </w:tc>
      </w:tr>
      <w:tr w:rsidR="00314ACF" w:rsidRPr="00791294" w14:paraId="2BC6C0E0" w14:textId="55035C73"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18751D9" w14:textId="1B7E2051"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5.</w:t>
            </w:r>
            <w:r>
              <w:rPr>
                <w:rFonts w:ascii="Times New Roman" w:eastAsia="Times New Roman" w:hAnsi="Times New Roman" w:cs="Times New Roman"/>
                <w:b/>
                <w:bCs/>
                <w:color w:val="000000"/>
              </w:rPr>
              <w:t>9</w:t>
            </w:r>
          </w:p>
        </w:tc>
        <w:tc>
          <w:tcPr>
            <w:tcW w:w="9209" w:type="dxa"/>
            <w:tcBorders>
              <w:top w:val="nil"/>
              <w:left w:val="nil"/>
              <w:bottom w:val="single" w:sz="4" w:space="0" w:color="auto"/>
              <w:right w:val="single" w:sz="4" w:space="0" w:color="auto"/>
            </w:tcBorders>
            <w:shd w:val="clear" w:color="auto" w:fill="auto"/>
          </w:tcPr>
          <w:p w14:paraId="4F5BCE71" w14:textId="12F4F81A" w:rsidR="00314ACF" w:rsidRPr="00791294" w:rsidRDefault="00314ACF" w:rsidP="00314ACF">
            <w:pPr>
              <w:spacing w:after="0" w:line="240" w:lineRule="auto"/>
              <w:rPr>
                <w:rFonts w:ascii="Times New Roman" w:eastAsia="Times New Roman" w:hAnsi="Times New Roman" w:cs="Times New Roman"/>
                <w:color w:val="000000"/>
              </w:rPr>
            </w:pPr>
            <w:bookmarkStart w:id="6" w:name="_Hlk527645804"/>
            <w:r w:rsidRPr="00791294">
              <w:rPr>
                <w:rFonts w:ascii="Times New Roman" w:hAnsi="Times New Roman" w:cs="Times New Roman"/>
              </w:rPr>
              <w:t>Provide the ability for SPOE</w:t>
            </w:r>
            <w:r>
              <w:rPr>
                <w:rFonts w:ascii="Times New Roman" w:hAnsi="Times New Roman" w:cs="Times New Roman"/>
              </w:rPr>
              <w:t xml:space="preserve">, </w:t>
            </w:r>
            <w:r w:rsidRPr="00EA0AA5">
              <w:rPr>
                <w:rFonts w:ascii="Times New Roman" w:hAnsi="Times New Roman" w:cs="Times New Roman"/>
              </w:rPr>
              <w:t>provider agency users</w:t>
            </w:r>
            <w:r>
              <w:rPr>
                <w:rFonts w:ascii="Times New Roman" w:hAnsi="Times New Roman" w:cs="Times New Roman"/>
              </w:rPr>
              <w:t>.</w:t>
            </w:r>
            <w:r w:rsidRPr="00791294">
              <w:rPr>
                <w:rFonts w:ascii="Times New Roman" w:hAnsi="Times New Roman" w:cs="Times New Roman"/>
              </w:rPr>
              <w:t xml:space="preserve"> and State users to view and search the current credentialing/enrollment status of providers </w:t>
            </w:r>
            <w:r w:rsidRPr="00C45C30">
              <w:rPr>
                <w:rFonts w:ascii="Times New Roman" w:hAnsi="Times New Roman" w:cs="Times New Roman"/>
              </w:rPr>
              <w:t xml:space="preserve">and their </w:t>
            </w:r>
            <w:r>
              <w:rPr>
                <w:rFonts w:ascii="Times New Roman" w:hAnsi="Times New Roman" w:cs="Times New Roman"/>
              </w:rPr>
              <w:t xml:space="preserve">standard </w:t>
            </w:r>
            <w:r w:rsidRPr="00C45C30">
              <w:rPr>
                <w:rFonts w:ascii="Times New Roman" w:hAnsi="Times New Roman" w:cs="Times New Roman"/>
              </w:rPr>
              <w:t>service availability</w:t>
            </w:r>
            <w:bookmarkEnd w:id="6"/>
          </w:p>
        </w:tc>
        <w:tc>
          <w:tcPr>
            <w:tcW w:w="1102" w:type="dxa"/>
            <w:tcBorders>
              <w:top w:val="nil"/>
              <w:left w:val="nil"/>
              <w:bottom w:val="single" w:sz="4" w:space="0" w:color="auto"/>
              <w:right w:val="single" w:sz="4" w:space="0" w:color="auto"/>
            </w:tcBorders>
          </w:tcPr>
          <w:p w14:paraId="19CF9CC3" w14:textId="77777777" w:rsidR="00314ACF" w:rsidRPr="00791294" w:rsidRDefault="00314ACF" w:rsidP="00314ACF">
            <w:pPr>
              <w:spacing w:after="0" w:line="240" w:lineRule="auto"/>
              <w:rPr>
                <w:rFonts w:ascii="Times New Roman" w:hAnsi="Times New Roman" w:cs="Times New Roman"/>
              </w:rPr>
            </w:pPr>
          </w:p>
        </w:tc>
        <w:tc>
          <w:tcPr>
            <w:tcW w:w="1103" w:type="dxa"/>
            <w:tcBorders>
              <w:top w:val="nil"/>
              <w:left w:val="nil"/>
              <w:bottom w:val="single" w:sz="4" w:space="0" w:color="auto"/>
              <w:right w:val="single" w:sz="4" w:space="0" w:color="auto"/>
            </w:tcBorders>
          </w:tcPr>
          <w:p w14:paraId="236123A4" w14:textId="77777777" w:rsidR="00314ACF" w:rsidRPr="00791294" w:rsidRDefault="00314ACF" w:rsidP="00314ACF">
            <w:pPr>
              <w:spacing w:after="0" w:line="240" w:lineRule="auto"/>
              <w:rPr>
                <w:rFonts w:ascii="Times New Roman" w:hAnsi="Times New Roman" w:cs="Times New Roman"/>
              </w:rPr>
            </w:pPr>
          </w:p>
        </w:tc>
        <w:tc>
          <w:tcPr>
            <w:tcW w:w="1102" w:type="dxa"/>
            <w:tcBorders>
              <w:top w:val="nil"/>
              <w:left w:val="nil"/>
              <w:bottom w:val="single" w:sz="4" w:space="0" w:color="auto"/>
              <w:right w:val="single" w:sz="4" w:space="0" w:color="auto"/>
            </w:tcBorders>
          </w:tcPr>
          <w:p w14:paraId="0C7DB703" w14:textId="77777777" w:rsidR="00314ACF" w:rsidRPr="00791294" w:rsidRDefault="00314ACF" w:rsidP="00314ACF">
            <w:pPr>
              <w:spacing w:after="0" w:line="240" w:lineRule="auto"/>
              <w:rPr>
                <w:rFonts w:ascii="Times New Roman" w:hAnsi="Times New Roman" w:cs="Times New Roman"/>
              </w:rPr>
            </w:pPr>
          </w:p>
        </w:tc>
        <w:tc>
          <w:tcPr>
            <w:tcW w:w="1103" w:type="dxa"/>
            <w:tcBorders>
              <w:top w:val="nil"/>
              <w:left w:val="nil"/>
              <w:bottom w:val="single" w:sz="4" w:space="0" w:color="auto"/>
              <w:right w:val="single" w:sz="4" w:space="0" w:color="auto"/>
            </w:tcBorders>
          </w:tcPr>
          <w:p w14:paraId="7CFE7F37" w14:textId="77777777" w:rsidR="00314ACF" w:rsidRPr="00791294" w:rsidRDefault="00314ACF" w:rsidP="00314ACF">
            <w:pPr>
              <w:spacing w:after="0" w:line="240" w:lineRule="auto"/>
              <w:rPr>
                <w:rFonts w:ascii="Times New Roman" w:hAnsi="Times New Roman" w:cs="Times New Roman"/>
              </w:rPr>
            </w:pPr>
          </w:p>
        </w:tc>
      </w:tr>
      <w:tr w:rsidR="00314ACF" w:rsidRPr="00791294" w14:paraId="2BA188C3" w14:textId="4A636035"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02E22D77" w14:textId="35BD434F"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5.1</w:t>
            </w:r>
            <w:r>
              <w:rPr>
                <w:rFonts w:ascii="Times New Roman" w:eastAsia="Times New Roman" w:hAnsi="Times New Roman" w:cs="Times New Roman"/>
                <w:b/>
                <w:bCs/>
                <w:color w:val="000000"/>
              </w:rPr>
              <w:t>0</w:t>
            </w:r>
          </w:p>
        </w:tc>
        <w:tc>
          <w:tcPr>
            <w:tcW w:w="9209" w:type="dxa"/>
            <w:tcBorders>
              <w:top w:val="nil"/>
              <w:left w:val="nil"/>
              <w:bottom w:val="single" w:sz="4" w:space="0" w:color="auto"/>
              <w:right w:val="single" w:sz="4" w:space="0" w:color="auto"/>
            </w:tcBorders>
            <w:shd w:val="clear" w:color="auto" w:fill="auto"/>
          </w:tcPr>
          <w:p w14:paraId="39F6EAC6" w14:textId="437F548B" w:rsidR="00314ACF" w:rsidRPr="00791294" w:rsidRDefault="00314ACF" w:rsidP="00314ACF">
            <w:pPr>
              <w:spacing w:after="0" w:line="240" w:lineRule="auto"/>
              <w:rPr>
                <w:rFonts w:ascii="Times New Roman" w:eastAsia="Times New Roman" w:hAnsi="Times New Roman" w:cs="Times New Roman"/>
                <w:color w:val="000000"/>
              </w:rPr>
            </w:pPr>
            <w:r>
              <w:rPr>
                <w:rFonts w:ascii="Times New Roman" w:hAnsi="Times New Roman" w:cs="Times New Roman"/>
              </w:rPr>
              <w:t xml:space="preserve">Flag </w:t>
            </w:r>
            <w:r w:rsidRPr="00791294">
              <w:rPr>
                <w:rFonts w:ascii="Times New Roman" w:hAnsi="Times New Roman" w:cs="Times New Roman"/>
              </w:rPr>
              <w:t xml:space="preserve">disenrolled or non-credentialed providers </w:t>
            </w:r>
            <w:r>
              <w:rPr>
                <w:rFonts w:ascii="Times New Roman" w:hAnsi="Times New Roman" w:cs="Times New Roman"/>
              </w:rPr>
              <w:t xml:space="preserve">and prohibit </w:t>
            </w:r>
            <w:r w:rsidRPr="00791294">
              <w:rPr>
                <w:rFonts w:ascii="Times New Roman" w:hAnsi="Times New Roman" w:cs="Times New Roman"/>
              </w:rPr>
              <w:t xml:space="preserve">SPOE/State user </w:t>
            </w:r>
            <w:r>
              <w:rPr>
                <w:rFonts w:ascii="Times New Roman" w:hAnsi="Times New Roman" w:cs="Times New Roman"/>
              </w:rPr>
              <w:t>from selecting such providers for referrals when conducting provider searches</w:t>
            </w:r>
          </w:p>
        </w:tc>
        <w:tc>
          <w:tcPr>
            <w:tcW w:w="1102" w:type="dxa"/>
            <w:tcBorders>
              <w:top w:val="nil"/>
              <w:left w:val="nil"/>
              <w:bottom w:val="single" w:sz="4" w:space="0" w:color="auto"/>
              <w:right w:val="single" w:sz="4" w:space="0" w:color="auto"/>
            </w:tcBorders>
          </w:tcPr>
          <w:p w14:paraId="21E7DD52" w14:textId="77777777" w:rsidR="00314ACF" w:rsidRPr="00791294" w:rsidDel="00C45C30" w:rsidRDefault="00314ACF" w:rsidP="00314ACF">
            <w:pPr>
              <w:spacing w:after="0" w:line="240" w:lineRule="auto"/>
              <w:rPr>
                <w:rFonts w:ascii="Times New Roman" w:hAnsi="Times New Roman" w:cs="Times New Roman"/>
              </w:rPr>
            </w:pPr>
          </w:p>
        </w:tc>
        <w:tc>
          <w:tcPr>
            <w:tcW w:w="1103" w:type="dxa"/>
            <w:tcBorders>
              <w:top w:val="nil"/>
              <w:left w:val="nil"/>
              <w:bottom w:val="single" w:sz="4" w:space="0" w:color="auto"/>
              <w:right w:val="single" w:sz="4" w:space="0" w:color="auto"/>
            </w:tcBorders>
          </w:tcPr>
          <w:p w14:paraId="1CD47E86" w14:textId="77777777" w:rsidR="00314ACF" w:rsidRPr="00791294" w:rsidDel="00C45C30" w:rsidRDefault="00314ACF" w:rsidP="00314ACF">
            <w:pPr>
              <w:spacing w:after="0" w:line="240" w:lineRule="auto"/>
              <w:rPr>
                <w:rFonts w:ascii="Times New Roman" w:hAnsi="Times New Roman" w:cs="Times New Roman"/>
              </w:rPr>
            </w:pPr>
          </w:p>
        </w:tc>
        <w:tc>
          <w:tcPr>
            <w:tcW w:w="1102" w:type="dxa"/>
            <w:tcBorders>
              <w:top w:val="nil"/>
              <w:left w:val="nil"/>
              <w:bottom w:val="single" w:sz="4" w:space="0" w:color="auto"/>
              <w:right w:val="single" w:sz="4" w:space="0" w:color="auto"/>
            </w:tcBorders>
          </w:tcPr>
          <w:p w14:paraId="0BAA7A59" w14:textId="77777777" w:rsidR="00314ACF" w:rsidRPr="00791294" w:rsidDel="00C45C30" w:rsidRDefault="00314ACF" w:rsidP="00314ACF">
            <w:pPr>
              <w:spacing w:after="0" w:line="240" w:lineRule="auto"/>
              <w:rPr>
                <w:rFonts w:ascii="Times New Roman" w:hAnsi="Times New Roman" w:cs="Times New Roman"/>
              </w:rPr>
            </w:pPr>
          </w:p>
        </w:tc>
        <w:tc>
          <w:tcPr>
            <w:tcW w:w="1103" w:type="dxa"/>
            <w:tcBorders>
              <w:top w:val="nil"/>
              <w:left w:val="nil"/>
              <w:bottom w:val="single" w:sz="4" w:space="0" w:color="auto"/>
              <w:right w:val="single" w:sz="4" w:space="0" w:color="auto"/>
            </w:tcBorders>
          </w:tcPr>
          <w:p w14:paraId="616EBB93" w14:textId="77777777" w:rsidR="00314ACF" w:rsidRPr="00791294" w:rsidDel="00C45C30" w:rsidRDefault="00314ACF" w:rsidP="00314ACF">
            <w:pPr>
              <w:spacing w:after="0" w:line="240" w:lineRule="auto"/>
              <w:rPr>
                <w:rFonts w:ascii="Times New Roman" w:hAnsi="Times New Roman" w:cs="Times New Roman"/>
              </w:rPr>
            </w:pPr>
          </w:p>
        </w:tc>
      </w:tr>
      <w:tr w:rsidR="00314ACF" w:rsidRPr="00791294" w14:paraId="4641AA4D" w14:textId="77777777"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49AB8B0E" w14:textId="15010BDF"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5.11</w:t>
            </w:r>
          </w:p>
        </w:tc>
        <w:tc>
          <w:tcPr>
            <w:tcW w:w="9209" w:type="dxa"/>
            <w:tcBorders>
              <w:top w:val="nil"/>
              <w:left w:val="nil"/>
              <w:bottom w:val="single" w:sz="4" w:space="0" w:color="auto"/>
              <w:right w:val="single" w:sz="4" w:space="0" w:color="auto"/>
            </w:tcBorders>
            <w:shd w:val="clear" w:color="auto" w:fill="auto"/>
          </w:tcPr>
          <w:p w14:paraId="55028209" w14:textId="6CA37107" w:rsidR="00314ACF" w:rsidRPr="00791294" w:rsidDel="00C45C30" w:rsidRDefault="00314ACF" w:rsidP="00314ACF">
            <w:pPr>
              <w:spacing w:after="0" w:line="240" w:lineRule="auto"/>
              <w:rPr>
                <w:rFonts w:ascii="Times New Roman" w:hAnsi="Times New Roman" w:cs="Times New Roman"/>
              </w:rPr>
            </w:pPr>
            <w:r>
              <w:rPr>
                <w:rFonts w:ascii="Times New Roman" w:hAnsi="Times New Roman" w:cs="Times New Roman"/>
              </w:rPr>
              <w:t>Send electronic notification to agencies and providers when providers are due to credential within sixty (60) days</w:t>
            </w:r>
          </w:p>
        </w:tc>
        <w:tc>
          <w:tcPr>
            <w:tcW w:w="1102" w:type="dxa"/>
            <w:tcBorders>
              <w:top w:val="nil"/>
              <w:left w:val="nil"/>
              <w:bottom w:val="single" w:sz="4" w:space="0" w:color="auto"/>
              <w:right w:val="single" w:sz="4" w:space="0" w:color="auto"/>
            </w:tcBorders>
          </w:tcPr>
          <w:p w14:paraId="5C4366F7" w14:textId="77777777" w:rsidR="00314ACF" w:rsidRPr="00791294" w:rsidDel="00C45C30" w:rsidRDefault="00314ACF" w:rsidP="00314ACF">
            <w:pPr>
              <w:spacing w:after="0" w:line="240" w:lineRule="auto"/>
              <w:rPr>
                <w:rFonts w:ascii="Times New Roman" w:hAnsi="Times New Roman" w:cs="Times New Roman"/>
              </w:rPr>
            </w:pPr>
          </w:p>
        </w:tc>
        <w:tc>
          <w:tcPr>
            <w:tcW w:w="1103" w:type="dxa"/>
            <w:tcBorders>
              <w:top w:val="nil"/>
              <w:left w:val="nil"/>
              <w:bottom w:val="single" w:sz="4" w:space="0" w:color="auto"/>
              <w:right w:val="single" w:sz="4" w:space="0" w:color="auto"/>
            </w:tcBorders>
          </w:tcPr>
          <w:p w14:paraId="20D1E773" w14:textId="77777777" w:rsidR="00314ACF" w:rsidRPr="00791294" w:rsidDel="00C45C30" w:rsidRDefault="00314ACF" w:rsidP="00314ACF">
            <w:pPr>
              <w:spacing w:after="0" w:line="240" w:lineRule="auto"/>
              <w:rPr>
                <w:rFonts w:ascii="Times New Roman" w:hAnsi="Times New Roman" w:cs="Times New Roman"/>
              </w:rPr>
            </w:pPr>
          </w:p>
        </w:tc>
        <w:tc>
          <w:tcPr>
            <w:tcW w:w="1102" w:type="dxa"/>
            <w:tcBorders>
              <w:top w:val="nil"/>
              <w:left w:val="nil"/>
              <w:bottom w:val="single" w:sz="4" w:space="0" w:color="auto"/>
              <w:right w:val="single" w:sz="4" w:space="0" w:color="auto"/>
            </w:tcBorders>
          </w:tcPr>
          <w:p w14:paraId="2FA8F8D3" w14:textId="77777777" w:rsidR="00314ACF" w:rsidRPr="00791294" w:rsidDel="00C45C30" w:rsidRDefault="00314ACF" w:rsidP="00314ACF">
            <w:pPr>
              <w:spacing w:after="0" w:line="240" w:lineRule="auto"/>
              <w:rPr>
                <w:rFonts w:ascii="Times New Roman" w:hAnsi="Times New Roman" w:cs="Times New Roman"/>
              </w:rPr>
            </w:pPr>
          </w:p>
        </w:tc>
        <w:tc>
          <w:tcPr>
            <w:tcW w:w="1103" w:type="dxa"/>
            <w:tcBorders>
              <w:top w:val="nil"/>
              <w:left w:val="nil"/>
              <w:bottom w:val="single" w:sz="4" w:space="0" w:color="auto"/>
              <w:right w:val="single" w:sz="4" w:space="0" w:color="auto"/>
            </w:tcBorders>
          </w:tcPr>
          <w:p w14:paraId="005E8C86" w14:textId="77777777" w:rsidR="00314ACF" w:rsidRPr="00791294" w:rsidDel="00C45C30" w:rsidRDefault="00314ACF" w:rsidP="00314ACF">
            <w:pPr>
              <w:spacing w:after="0" w:line="240" w:lineRule="auto"/>
              <w:rPr>
                <w:rFonts w:ascii="Times New Roman" w:hAnsi="Times New Roman" w:cs="Times New Roman"/>
              </w:rPr>
            </w:pPr>
          </w:p>
        </w:tc>
      </w:tr>
      <w:tr w:rsidR="00314ACF" w:rsidRPr="00791294" w14:paraId="61BBBC39" w14:textId="701EECF0" w:rsidTr="007258E7">
        <w:trPr>
          <w:gridAfter w:val="1"/>
          <w:wAfter w:w="8" w:type="dxa"/>
          <w:trHeight w:val="300"/>
        </w:trPr>
        <w:tc>
          <w:tcPr>
            <w:tcW w:w="9810" w:type="dxa"/>
            <w:gridSpan w:val="2"/>
            <w:tcBorders>
              <w:top w:val="single" w:sz="4" w:space="0" w:color="auto"/>
              <w:left w:val="single" w:sz="4" w:space="0" w:color="auto"/>
              <w:bottom w:val="single" w:sz="4" w:space="0" w:color="auto"/>
              <w:right w:val="single" w:sz="4" w:space="0" w:color="auto"/>
            </w:tcBorders>
            <w:shd w:val="clear" w:color="auto" w:fill="000000" w:themeFill="text1"/>
            <w:noWrap/>
            <w:hideMark/>
          </w:tcPr>
          <w:p w14:paraId="2766854C" w14:textId="77777777" w:rsidR="00314ACF" w:rsidRPr="00791294" w:rsidRDefault="00314ACF" w:rsidP="00314ACF">
            <w:pPr>
              <w:spacing w:after="0" w:line="240" w:lineRule="auto"/>
              <w:rPr>
                <w:rFonts w:ascii="Times New Roman" w:eastAsia="Times New Roman" w:hAnsi="Times New Roman" w:cs="Times New Roman"/>
                <w:b/>
                <w:bCs/>
                <w:color w:val="000000"/>
              </w:rPr>
            </w:pPr>
            <w:bookmarkStart w:id="7" w:name="_Hlk524923606"/>
            <w:r w:rsidRPr="00791294">
              <w:rPr>
                <w:rFonts w:ascii="Times New Roman" w:eastAsia="Times New Roman" w:hAnsi="Times New Roman" w:cs="Times New Roman"/>
                <w:b/>
                <w:bCs/>
                <w:color w:val="FFFFFF" w:themeColor="background1"/>
              </w:rPr>
              <w:t>6. Entry Portal/Dashboard</w:t>
            </w:r>
          </w:p>
        </w:tc>
        <w:tc>
          <w:tcPr>
            <w:tcW w:w="1102" w:type="dxa"/>
            <w:tcBorders>
              <w:top w:val="single" w:sz="4" w:space="0" w:color="auto"/>
              <w:left w:val="single" w:sz="4" w:space="0" w:color="auto"/>
              <w:bottom w:val="single" w:sz="4" w:space="0" w:color="auto"/>
              <w:right w:val="single" w:sz="4" w:space="0" w:color="auto"/>
            </w:tcBorders>
            <w:shd w:val="clear" w:color="auto" w:fill="000000" w:themeFill="text1"/>
          </w:tcPr>
          <w:p w14:paraId="5E5F4E76" w14:textId="77777777" w:rsidR="00314ACF" w:rsidRPr="00791294" w:rsidRDefault="00314ACF" w:rsidP="00314ACF">
            <w:pPr>
              <w:spacing w:after="0" w:line="240" w:lineRule="auto"/>
              <w:rPr>
                <w:rFonts w:ascii="Times New Roman" w:eastAsia="Times New Roman" w:hAnsi="Times New Roman" w:cs="Times New Roman"/>
                <w:b/>
                <w:bCs/>
                <w:color w:val="FFFFFF" w:themeColor="background1"/>
              </w:rPr>
            </w:pPr>
          </w:p>
        </w:tc>
        <w:tc>
          <w:tcPr>
            <w:tcW w:w="1103" w:type="dxa"/>
            <w:tcBorders>
              <w:top w:val="single" w:sz="4" w:space="0" w:color="auto"/>
              <w:left w:val="single" w:sz="4" w:space="0" w:color="auto"/>
              <w:bottom w:val="single" w:sz="4" w:space="0" w:color="auto"/>
              <w:right w:val="single" w:sz="4" w:space="0" w:color="auto"/>
            </w:tcBorders>
            <w:shd w:val="clear" w:color="auto" w:fill="000000" w:themeFill="text1"/>
          </w:tcPr>
          <w:p w14:paraId="5EEB02F4" w14:textId="77777777" w:rsidR="00314ACF" w:rsidRPr="00791294" w:rsidRDefault="00314ACF" w:rsidP="00314ACF">
            <w:pPr>
              <w:spacing w:after="0" w:line="240" w:lineRule="auto"/>
              <w:rPr>
                <w:rFonts w:ascii="Times New Roman" w:eastAsia="Times New Roman" w:hAnsi="Times New Roman" w:cs="Times New Roman"/>
                <w:b/>
                <w:bCs/>
                <w:color w:val="FFFFFF" w:themeColor="background1"/>
              </w:rPr>
            </w:pPr>
          </w:p>
        </w:tc>
        <w:tc>
          <w:tcPr>
            <w:tcW w:w="1102" w:type="dxa"/>
            <w:tcBorders>
              <w:top w:val="single" w:sz="4" w:space="0" w:color="auto"/>
              <w:left w:val="single" w:sz="4" w:space="0" w:color="auto"/>
              <w:bottom w:val="single" w:sz="4" w:space="0" w:color="auto"/>
              <w:right w:val="single" w:sz="4" w:space="0" w:color="auto"/>
            </w:tcBorders>
            <w:shd w:val="clear" w:color="auto" w:fill="000000" w:themeFill="text1"/>
          </w:tcPr>
          <w:p w14:paraId="5E01B5EB" w14:textId="2624700A" w:rsidR="00314ACF" w:rsidRPr="00791294" w:rsidRDefault="00314ACF" w:rsidP="00314ACF">
            <w:pPr>
              <w:spacing w:after="0" w:line="240" w:lineRule="auto"/>
              <w:rPr>
                <w:rFonts w:ascii="Times New Roman" w:eastAsia="Times New Roman" w:hAnsi="Times New Roman" w:cs="Times New Roman"/>
                <w:b/>
                <w:bCs/>
                <w:color w:val="FFFFFF" w:themeColor="background1"/>
              </w:rPr>
            </w:pPr>
          </w:p>
        </w:tc>
        <w:tc>
          <w:tcPr>
            <w:tcW w:w="1103" w:type="dxa"/>
            <w:tcBorders>
              <w:top w:val="single" w:sz="4" w:space="0" w:color="auto"/>
              <w:left w:val="single" w:sz="4" w:space="0" w:color="auto"/>
              <w:bottom w:val="single" w:sz="4" w:space="0" w:color="auto"/>
              <w:right w:val="single" w:sz="4" w:space="0" w:color="auto"/>
            </w:tcBorders>
            <w:shd w:val="clear" w:color="auto" w:fill="000000" w:themeFill="text1"/>
          </w:tcPr>
          <w:p w14:paraId="6D749AA9" w14:textId="77777777" w:rsidR="00314ACF" w:rsidRPr="00791294" w:rsidRDefault="00314ACF" w:rsidP="00314ACF">
            <w:pPr>
              <w:spacing w:after="0" w:line="240" w:lineRule="auto"/>
              <w:rPr>
                <w:rFonts w:ascii="Times New Roman" w:eastAsia="Times New Roman" w:hAnsi="Times New Roman" w:cs="Times New Roman"/>
                <w:b/>
                <w:bCs/>
                <w:color w:val="FFFFFF" w:themeColor="background1"/>
              </w:rPr>
            </w:pPr>
          </w:p>
        </w:tc>
      </w:tr>
      <w:bookmarkEnd w:id="7"/>
      <w:tr w:rsidR="00314ACF" w:rsidRPr="00791294" w14:paraId="754EB35B" w14:textId="2D5E3FC1" w:rsidTr="007258E7">
        <w:trPr>
          <w:gridAfter w:val="1"/>
          <w:wAfter w:w="8" w:type="dxa"/>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C019868" w14:textId="684710DC"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6.1</w:t>
            </w:r>
          </w:p>
        </w:tc>
        <w:tc>
          <w:tcPr>
            <w:tcW w:w="9209" w:type="dxa"/>
            <w:tcBorders>
              <w:top w:val="nil"/>
              <w:left w:val="nil"/>
              <w:bottom w:val="single" w:sz="4" w:space="0" w:color="auto"/>
              <w:right w:val="single" w:sz="4" w:space="0" w:color="auto"/>
            </w:tcBorders>
            <w:shd w:val="clear" w:color="auto" w:fill="auto"/>
          </w:tcPr>
          <w:p w14:paraId="54408F31" w14:textId="755A6DEE"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hAnsi="Times New Roman" w:cs="Times New Roman"/>
              </w:rPr>
              <w:t>Provide individual links and pages for providers</w:t>
            </w:r>
            <w:r>
              <w:rPr>
                <w:rFonts w:ascii="Times New Roman" w:hAnsi="Times New Roman" w:cs="Times New Roman"/>
              </w:rPr>
              <w:t>, SPOEs, and families</w:t>
            </w:r>
          </w:p>
        </w:tc>
        <w:tc>
          <w:tcPr>
            <w:tcW w:w="1102" w:type="dxa"/>
            <w:tcBorders>
              <w:top w:val="nil"/>
              <w:left w:val="nil"/>
              <w:bottom w:val="single" w:sz="4" w:space="0" w:color="auto"/>
              <w:right w:val="single" w:sz="4" w:space="0" w:color="auto"/>
            </w:tcBorders>
          </w:tcPr>
          <w:p w14:paraId="3D875694" w14:textId="77777777" w:rsidR="00314ACF" w:rsidRPr="00791294" w:rsidRDefault="00314ACF" w:rsidP="00314ACF">
            <w:pPr>
              <w:spacing w:after="0" w:line="240" w:lineRule="auto"/>
              <w:rPr>
                <w:rFonts w:ascii="Times New Roman" w:hAnsi="Times New Roman" w:cs="Times New Roman"/>
              </w:rPr>
            </w:pPr>
          </w:p>
        </w:tc>
        <w:tc>
          <w:tcPr>
            <w:tcW w:w="1103" w:type="dxa"/>
            <w:tcBorders>
              <w:top w:val="nil"/>
              <w:left w:val="nil"/>
              <w:bottom w:val="single" w:sz="4" w:space="0" w:color="auto"/>
              <w:right w:val="single" w:sz="4" w:space="0" w:color="auto"/>
            </w:tcBorders>
          </w:tcPr>
          <w:p w14:paraId="28D049C7" w14:textId="77777777" w:rsidR="00314ACF" w:rsidRPr="00791294" w:rsidRDefault="00314ACF" w:rsidP="00314ACF">
            <w:pPr>
              <w:spacing w:after="0" w:line="240" w:lineRule="auto"/>
              <w:rPr>
                <w:rFonts w:ascii="Times New Roman" w:hAnsi="Times New Roman" w:cs="Times New Roman"/>
              </w:rPr>
            </w:pPr>
          </w:p>
        </w:tc>
        <w:tc>
          <w:tcPr>
            <w:tcW w:w="1102" w:type="dxa"/>
            <w:tcBorders>
              <w:top w:val="nil"/>
              <w:left w:val="nil"/>
              <w:bottom w:val="single" w:sz="4" w:space="0" w:color="auto"/>
              <w:right w:val="single" w:sz="4" w:space="0" w:color="auto"/>
            </w:tcBorders>
          </w:tcPr>
          <w:p w14:paraId="56B65564" w14:textId="77777777" w:rsidR="00314ACF" w:rsidRPr="00791294" w:rsidRDefault="00314ACF" w:rsidP="00314ACF">
            <w:pPr>
              <w:spacing w:after="0" w:line="240" w:lineRule="auto"/>
              <w:rPr>
                <w:rFonts w:ascii="Times New Roman" w:hAnsi="Times New Roman" w:cs="Times New Roman"/>
              </w:rPr>
            </w:pPr>
          </w:p>
        </w:tc>
        <w:tc>
          <w:tcPr>
            <w:tcW w:w="1103" w:type="dxa"/>
            <w:tcBorders>
              <w:top w:val="nil"/>
              <w:left w:val="nil"/>
              <w:bottom w:val="single" w:sz="4" w:space="0" w:color="auto"/>
              <w:right w:val="single" w:sz="4" w:space="0" w:color="auto"/>
            </w:tcBorders>
          </w:tcPr>
          <w:p w14:paraId="13C09A6B" w14:textId="77777777" w:rsidR="00314ACF" w:rsidRPr="00791294" w:rsidRDefault="00314ACF" w:rsidP="00314ACF">
            <w:pPr>
              <w:spacing w:after="0" w:line="240" w:lineRule="auto"/>
              <w:rPr>
                <w:rFonts w:ascii="Times New Roman" w:hAnsi="Times New Roman" w:cs="Times New Roman"/>
              </w:rPr>
            </w:pPr>
          </w:p>
        </w:tc>
      </w:tr>
      <w:tr w:rsidR="00314ACF" w:rsidRPr="00791294" w14:paraId="580FB833" w14:textId="5EF0C366" w:rsidTr="007258E7">
        <w:trPr>
          <w:gridAfter w:val="1"/>
          <w:wAfter w:w="8" w:type="dxa"/>
          <w:trHeight w:val="300"/>
        </w:trPr>
        <w:tc>
          <w:tcPr>
            <w:tcW w:w="601" w:type="dxa"/>
            <w:tcBorders>
              <w:top w:val="nil"/>
              <w:left w:val="single" w:sz="4" w:space="0" w:color="auto"/>
              <w:bottom w:val="single" w:sz="4" w:space="0" w:color="auto"/>
              <w:right w:val="single" w:sz="4" w:space="0" w:color="auto"/>
            </w:tcBorders>
            <w:shd w:val="clear" w:color="auto" w:fill="auto"/>
            <w:noWrap/>
          </w:tcPr>
          <w:p w14:paraId="6743979A" w14:textId="129DD768"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6.2</w:t>
            </w:r>
          </w:p>
        </w:tc>
        <w:tc>
          <w:tcPr>
            <w:tcW w:w="9209" w:type="dxa"/>
            <w:tcBorders>
              <w:top w:val="nil"/>
              <w:left w:val="nil"/>
              <w:bottom w:val="single" w:sz="4" w:space="0" w:color="auto"/>
              <w:right w:val="single" w:sz="4" w:space="0" w:color="auto"/>
            </w:tcBorders>
            <w:shd w:val="clear" w:color="auto" w:fill="auto"/>
          </w:tcPr>
          <w:p w14:paraId="271BDE5E" w14:textId="3A982755"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hAnsi="Times New Roman" w:cs="Times New Roman"/>
              </w:rPr>
              <w:t>Provide for a Central Directory which would act as the location for provider</w:t>
            </w:r>
            <w:r>
              <w:rPr>
                <w:rFonts w:ascii="Times New Roman" w:hAnsi="Times New Roman" w:cs="Times New Roman"/>
              </w:rPr>
              <w:t xml:space="preserve"> information </w:t>
            </w:r>
            <w:r w:rsidRPr="0077792E">
              <w:rPr>
                <w:rFonts w:ascii="Times New Roman" w:hAnsi="Times New Roman" w:cs="Times New Roman"/>
              </w:rPr>
              <w:t xml:space="preserve">(see </w:t>
            </w:r>
            <w:hyperlink r:id="rId11" w:history="1">
              <w:r w:rsidRPr="006E5FF2">
                <w:t>34 CFR §303.117</w:t>
              </w:r>
            </w:hyperlink>
            <w:r w:rsidRPr="0077792E">
              <w:rPr>
                <w:rFonts w:ascii="Times New Roman" w:hAnsi="Times New Roman" w:cs="Times New Roman"/>
              </w:rPr>
              <w:t xml:space="preserve"> for more information on the Central Directory)</w:t>
            </w:r>
          </w:p>
        </w:tc>
        <w:tc>
          <w:tcPr>
            <w:tcW w:w="1102" w:type="dxa"/>
            <w:tcBorders>
              <w:top w:val="nil"/>
              <w:left w:val="nil"/>
              <w:bottom w:val="single" w:sz="4" w:space="0" w:color="auto"/>
              <w:right w:val="single" w:sz="4" w:space="0" w:color="auto"/>
            </w:tcBorders>
          </w:tcPr>
          <w:p w14:paraId="0E772AAD" w14:textId="77777777" w:rsidR="00314ACF" w:rsidRPr="00791294" w:rsidRDefault="00314ACF" w:rsidP="00314ACF">
            <w:pPr>
              <w:spacing w:after="0" w:line="240" w:lineRule="auto"/>
              <w:rPr>
                <w:rFonts w:ascii="Times New Roman" w:hAnsi="Times New Roman" w:cs="Times New Roman"/>
              </w:rPr>
            </w:pPr>
          </w:p>
        </w:tc>
        <w:tc>
          <w:tcPr>
            <w:tcW w:w="1103" w:type="dxa"/>
            <w:tcBorders>
              <w:top w:val="nil"/>
              <w:left w:val="nil"/>
              <w:bottom w:val="single" w:sz="4" w:space="0" w:color="auto"/>
              <w:right w:val="single" w:sz="4" w:space="0" w:color="auto"/>
            </w:tcBorders>
          </w:tcPr>
          <w:p w14:paraId="122D94B7" w14:textId="77777777" w:rsidR="00314ACF" w:rsidRPr="00791294" w:rsidRDefault="00314ACF" w:rsidP="00314ACF">
            <w:pPr>
              <w:spacing w:after="0" w:line="240" w:lineRule="auto"/>
              <w:rPr>
                <w:rFonts w:ascii="Times New Roman" w:hAnsi="Times New Roman" w:cs="Times New Roman"/>
              </w:rPr>
            </w:pPr>
          </w:p>
        </w:tc>
        <w:tc>
          <w:tcPr>
            <w:tcW w:w="1102" w:type="dxa"/>
            <w:tcBorders>
              <w:top w:val="nil"/>
              <w:left w:val="nil"/>
              <w:bottom w:val="single" w:sz="4" w:space="0" w:color="auto"/>
              <w:right w:val="single" w:sz="4" w:space="0" w:color="auto"/>
            </w:tcBorders>
          </w:tcPr>
          <w:p w14:paraId="3203481F" w14:textId="77777777" w:rsidR="00314ACF" w:rsidRPr="00791294" w:rsidRDefault="00314ACF" w:rsidP="00314ACF">
            <w:pPr>
              <w:spacing w:after="0" w:line="240" w:lineRule="auto"/>
              <w:rPr>
                <w:rFonts w:ascii="Times New Roman" w:hAnsi="Times New Roman" w:cs="Times New Roman"/>
              </w:rPr>
            </w:pPr>
          </w:p>
        </w:tc>
        <w:tc>
          <w:tcPr>
            <w:tcW w:w="1103" w:type="dxa"/>
            <w:tcBorders>
              <w:top w:val="nil"/>
              <w:left w:val="nil"/>
              <w:bottom w:val="single" w:sz="4" w:space="0" w:color="auto"/>
              <w:right w:val="single" w:sz="4" w:space="0" w:color="auto"/>
            </w:tcBorders>
          </w:tcPr>
          <w:p w14:paraId="558519AA" w14:textId="77777777" w:rsidR="00314ACF" w:rsidRPr="00791294" w:rsidRDefault="00314ACF" w:rsidP="00314ACF">
            <w:pPr>
              <w:spacing w:after="0" w:line="240" w:lineRule="auto"/>
              <w:rPr>
                <w:rFonts w:ascii="Times New Roman" w:hAnsi="Times New Roman" w:cs="Times New Roman"/>
              </w:rPr>
            </w:pPr>
          </w:p>
        </w:tc>
      </w:tr>
      <w:tr w:rsidR="00314ACF" w:rsidRPr="00791294" w14:paraId="07BE7091" w14:textId="6E366107" w:rsidTr="007258E7">
        <w:trPr>
          <w:gridAfter w:val="1"/>
          <w:wAfter w:w="8" w:type="dxa"/>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E1A69FF" w14:textId="360447D7"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6.3</w:t>
            </w:r>
          </w:p>
        </w:tc>
        <w:tc>
          <w:tcPr>
            <w:tcW w:w="9209" w:type="dxa"/>
            <w:tcBorders>
              <w:top w:val="nil"/>
              <w:left w:val="nil"/>
              <w:bottom w:val="single" w:sz="4" w:space="0" w:color="auto"/>
              <w:right w:val="single" w:sz="4" w:space="0" w:color="auto"/>
            </w:tcBorders>
            <w:shd w:val="clear" w:color="auto" w:fill="auto"/>
          </w:tcPr>
          <w:p w14:paraId="066143F1"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Be accessible to users without the need to download any proprietary software to utilize system(s)</w:t>
            </w:r>
          </w:p>
        </w:tc>
        <w:tc>
          <w:tcPr>
            <w:tcW w:w="1102" w:type="dxa"/>
            <w:tcBorders>
              <w:top w:val="nil"/>
              <w:left w:val="nil"/>
              <w:bottom w:val="single" w:sz="4" w:space="0" w:color="auto"/>
              <w:right w:val="single" w:sz="4" w:space="0" w:color="auto"/>
            </w:tcBorders>
          </w:tcPr>
          <w:p w14:paraId="5F8D3AA9"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46BC508B"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72E19807"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37353451"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11CB3EF9" w14:textId="0F24DB20" w:rsidTr="007258E7">
        <w:trPr>
          <w:gridAfter w:val="1"/>
          <w:wAfter w:w="8" w:type="dxa"/>
          <w:trHeight w:val="350"/>
        </w:trPr>
        <w:tc>
          <w:tcPr>
            <w:tcW w:w="601" w:type="dxa"/>
            <w:tcBorders>
              <w:top w:val="nil"/>
              <w:left w:val="single" w:sz="4" w:space="0" w:color="auto"/>
              <w:bottom w:val="single" w:sz="4" w:space="0" w:color="auto"/>
              <w:right w:val="single" w:sz="4" w:space="0" w:color="auto"/>
            </w:tcBorders>
            <w:shd w:val="clear" w:color="auto" w:fill="auto"/>
            <w:noWrap/>
          </w:tcPr>
          <w:p w14:paraId="2FF10E1E" w14:textId="32E623BB"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6.4</w:t>
            </w:r>
          </w:p>
        </w:tc>
        <w:tc>
          <w:tcPr>
            <w:tcW w:w="9209" w:type="dxa"/>
            <w:tcBorders>
              <w:top w:val="nil"/>
              <w:left w:val="nil"/>
              <w:bottom w:val="single" w:sz="4" w:space="0" w:color="auto"/>
              <w:right w:val="single" w:sz="4" w:space="0" w:color="auto"/>
            </w:tcBorders>
            <w:shd w:val="clear" w:color="auto" w:fill="auto"/>
          </w:tcPr>
          <w:p w14:paraId="4DB76B84"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Allow First Steps staff to publish system news that pertains to existing providers, policies and procedures, virtual training sessions, frequently asked questions (FAQs), tool kits and other information sources</w:t>
            </w:r>
          </w:p>
        </w:tc>
        <w:tc>
          <w:tcPr>
            <w:tcW w:w="1102" w:type="dxa"/>
            <w:tcBorders>
              <w:top w:val="nil"/>
              <w:left w:val="nil"/>
              <w:bottom w:val="single" w:sz="4" w:space="0" w:color="auto"/>
              <w:right w:val="single" w:sz="4" w:space="0" w:color="auto"/>
            </w:tcBorders>
          </w:tcPr>
          <w:p w14:paraId="3276510C"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39819EFB"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2B253F00"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13F709FC"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446B2210" w14:textId="0746B43C" w:rsidTr="007258E7">
        <w:trPr>
          <w:gridAfter w:val="1"/>
          <w:wAfter w:w="8" w:type="dxa"/>
          <w:trHeight w:val="300"/>
        </w:trPr>
        <w:tc>
          <w:tcPr>
            <w:tcW w:w="601" w:type="dxa"/>
            <w:tcBorders>
              <w:top w:val="nil"/>
              <w:left w:val="single" w:sz="4" w:space="0" w:color="auto"/>
              <w:bottom w:val="single" w:sz="4" w:space="0" w:color="auto"/>
              <w:right w:val="single" w:sz="4" w:space="0" w:color="auto"/>
            </w:tcBorders>
            <w:shd w:val="clear" w:color="auto" w:fill="auto"/>
            <w:noWrap/>
          </w:tcPr>
          <w:p w14:paraId="3D3B9493" w14:textId="01E5E6CD"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6.5</w:t>
            </w:r>
          </w:p>
        </w:tc>
        <w:tc>
          <w:tcPr>
            <w:tcW w:w="9209" w:type="dxa"/>
            <w:tcBorders>
              <w:top w:val="nil"/>
              <w:left w:val="nil"/>
              <w:bottom w:val="single" w:sz="4" w:space="0" w:color="auto"/>
              <w:right w:val="single" w:sz="4" w:space="0" w:color="auto"/>
            </w:tcBorders>
            <w:shd w:val="clear" w:color="auto" w:fill="auto"/>
          </w:tcPr>
          <w:p w14:paraId="31BF9522"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Offer providers easy access to all necessary letter templates and forms.</w:t>
            </w:r>
          </w:p>
        </w:tc>
        <w:tc>
          <w:tcPr>
            <w:tcW w:w="1102" w:type="dxa"/>
            <w:tcBorders>
              <w:top w:val="nil"/>
              <w:left w:val="nil"/>
              <w:bottom w:val="single" w:sz="4" w:space="0" w:color="auto"/>
              <w:right w:val="single" w:sz="4" w:space="0" w:color="auto"/>
            </w:tcBorders>
          </w:tcPr>
          <w:p w14:paraId="02A0CA02"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333BCF14"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35D28CAB"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3E7D114D"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20952A18" w14:textId="5F0D96F4" w:rsidTr="007258E7">
        <w:trPr>
          <w:gridAfter w:val="1"/>
          <w:wAfter w:w="8" w:type="dxa"/>
          <w:trHeight w:val="300"/>
        </w:trPr>
        <w:tc>
          <w:tcPr>
            <w:tcW w:w="601" w:type="dxa"/>
            <w:tcBorders>
              <w:top w:val="nil"/>
              <w:left w:val="single" w:sz="4" w:space="0" w:color="auto"/>
              <w:bottom w:val="single" w:sz="4" w:space="0" w:color="auto"/>
              <w:right w:val="single" w:sz="4" w:space="0" w:color="auto"/>
            </w:tcBorders>
            <w:shd w:val="clear" w:color="auto" w:fill="auto"/>
            <w:noWrap/>
          </w:tcPr>
          <w:p w14:paraId="5D068A37" w14:textId="7E1CD88D"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6.6</w:t>
            </w:r>
          </w:p>
        </w:tc>
        <w:tc>
          <w:tcPr>
            <w:tcW w:w="9209" w:type="dxa"/>
            <w:tcBorders>
              <w:top w:val="nil"/>
              <w:left w:val="nil"/>
              <w:bottom w:val="single" w:sz="4" w:space="0" w:color="auto"/>
              <w:right w:val="single" w:sz="4" w:space="0" w:color="auto"/>
            </w:tcBorders>
            <w:shd w:val="clear" w:color="auto" w:fill="auto"/>
          </w:tcPr>
          <w:p w14:paraId="5EF147FB"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Provide linkages to relevant regulatory and compliance sites as requested by the State</w:t>
            </w:r>
          </w:p>
        </w:tc>
        <w:tc>
          <w:tcPr>
            <w:tcW w:w="1102" w:type="dxa"/>
            <w:tcBorders>
              <w:top w:val="nil"/>
              <w:left w:val="nil"/>
              <w:bottom w:val="single" w:sz="4" w:space="0" w:color="auto"/>
              <w:right w:val="single" w:sz="4" w:space="0" w:color="auto"/>
            </w:tcBorders>
          </w:tcPr>
          <w:p w14:paraId="56037D2D"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1BB1C66A"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55D06FE9"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276502A2"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30C82AF2" w14:textId="6922BB38" w:rsidTr="007258E7">
        <w:trPr>
          <w:gridAfter w:val="1"/>
          <w:wAfter w:w="8" w:type="dxa"/>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57CA307" w14:textId="4D77FD5A"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6.7</w:t>
            </w:r>
          </w:p>
        </w:tc>
        <w:tc>
          <w:tcPr>
            <w:tcW w:w="9209" w:type="dxa"/>
            <w:tcBorders>
              <w:top w:val="nil"/>
              <w:left w:val="nil"/>
              <w:bottom w:val="single" w:sz="4" w:space="0" w:color="auto"/>
              <w:right w:val="single" w:sz="4" w:space="0" w:color="auto"/>
            </w:tcBorders>
            <w:shd w:val="clear" w:color="auto" w:fill="auto"/>
          </w:tcPr>
          <w:p w14:paraId="698701E2" w14:textId="77777777" w:rsidR="00314ACF" w:rsidRPr="00791294" w:rsidRDefault="00314ACF" w:rsidP="00314ACF">
            <w:pPr>
              <w:spacing w:after="0" w:line="240" w:lineRule="auto"/>
              <w:rPr>
                <w:rFonts w:ascii="Times New Roman" w:eastAsia="Times New Roman" w:hAnsi="Times New Roman" w:cs="Times New Roman"/>
                <w:color w:val="000000"/>
              </w:rPr>
            </w:pPr>
            <w:r w:rsidRPr="00BB1F72">
              <w:rPr>
                <w:rFonts w:ascii="Times New Roman" w:eastAsia="Times New Roman" w:hAnsi="Times New Roman" w:cs="Times New Roman"/>
                <w:color w:val="000000"/>
              </w:rPr>
              <w:t>Include password reset self-service functionality</w:t>
            </w:r>
          </w:p>
        </w:tc>
        <w:tc>
          <w:tcPr>
            <w:tcW w:w="1102" w:type="dxa"/>
            <w:tcBorders>
              <w:top w:val="nil"/>
              <w:left w:val="nil"/>
              <w:bottom w:val="single" w:sz="4" w:space="0" w:color="auto"/>
              <w:right w:val="single" w:sz="4" w:space="0" w:color="auto"/>
            </w:tcBorders>
          </w:tcPr>
          <w:p w14:paraId="3C1B39D4" w14:textId="77777777" w:rsidR="00314ACF" w:rsidRPr="00BB1F72"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6EA83BD9" w14:textId="77777777" w:rsidR="00314ACF" w:rsidRPr="00BB1F72"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257C699C" w14:textId="77777777" w:rsidR="00314ACF" w:rsidRPr="00BB1F72"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74754049" w14:textId="77777777" w:rsidR="00314ACF" w:rsidRPr="00BB1F72" w:rsidRDefault="00314ACF" w:rsidP="00314ACF">
            <w:pPr>
              <w:spacing w:after="0" w:line="240" w:lineRule="auto"/>
              <w:rPr>
                <w:rFonts w:ascii="Times New Roman" w:eastAsia="Times New Roman" w:hAnsi="Times New Roman" w:cs="Times New Roman"/>
                <w:color w:val="000000"/>
              </w:rPr>
            </w:pPr>
          </w:p>
        </w:tc>
      </w:tr>
      <w:tr w:rsidR="00314ACF" w:rsidRPr="00791294" w14:paraId="31A7AE89" w14:textId="513034C4" w:rsidTr="007258E7">
        <w:trPr>
          <w:gridAfter w:val="1"/>
          <w:wAfter w:w="8" w:type="dxa"/>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A246441" w14:textId="6E40A94F"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6.8</w:t>
            </w:r>
          </w:p>
        </w:tc>
        <w:tc>
          <w:tcPr>
            <w:tcW w:w="9209" w:type="dxa"/>
            <w:tcBorders>
              <w:top w:val="nil"/>
              <w:left w:val="nil"/>
              <w:bottom w:val="single" w:sz="4" w:space="0" w:color="auto"/>
              <w:right w:val="single" w:sz="4" w:space="0" w:color="auto"/>
            </w:tcBorders>
            <w:shd w:val="clear" w:color="auto" w:fill="auto"/>
          </w:tcPr>
          <w:p w14:paraId="3126B907" w14:textId="49120B7D" w:rsidR="00314ACF" w:rsidRPr="00791294" w:rsidRDefault="00314ACF" w:rsidP="00314AC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Provide the ability for users to download and view standard reports (see Section 7 below) based on user-access roles</w:t>
            </w:r>
          </w:p>
        </w:tc>
        <w:tc>
          <w:tcPr>
            <w:tcW w:w="1102" w:type="dxa"/>
            <w:tcBorders>
              <w:top w:val="nil"/>
              <w:left w:val="nil"/>
              <w:bottom w:val="single" w:sz="4" w:space="0" w:color="auto"/>
              <w:right w:val="single" w:sz="4" w:space="0" w:color="auto"/>
            </w:tcBorders>
          </w:tcPr>
          <w:p w14:paraId="6C657D8E" w14:textId="77777777" w:rsidR="00314ACF"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55E6DB6E" w14:textId="77777777" w:rsidR="00314ACF"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747574A6" w14:textId="77777777" w:rsidR="00314ACF"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416533F8" w14:textId="77777777" w:rsidR="00314ACF" w:rsidRDefault="00314ACF" w:rsidP="00314ACF">
            <w:pPr>
              <w:spacing w:after="0" w:line="240" w:lineRule="auto"/>
              <w:rPr>
                <w:rFonts w:ascii="Times New Roman" w:eastAsia="Times New Roman" w:hAnsi="Times New Roman" w:cs="Times New Roman"/>
                <w:color w:val="000000"/>
              </w:rPr>
            </w:pPr>
          </w:p>
        </w:tc>
      </w:tr>
      <w:tr w:rsidR="00314ACF" w:rsidRPr="00791294" w14:paraId="56AAC94C" w14:textId="77777777" w:rsidTr="007258E7">
        <w:trPr>
          <w:gridAfter w:val="1"/>
          <w:wAfter w:w="8" w:type="dxa"/>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5CD9D2C" w14:textId="34825DD1" w:rsidR="00314ACF"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6.9</w:t>
            </w:r>
          </w:p>
        </w:tc>
        <w:tc>
          <w:tcPr>
            <w:tcW w:w="9209" w:type="dxa"/>
            <w:tcBorders>
              <w:top w:val="nil"/>
              <w:left w:val="nil"/>
              <w:bottom w:val="single" w:sz="4" w:space="0" w:color="auto"/>
              <w:right w:val="single" w:sz="4" w:space="0" w:color="auto"/>
            </w:tcBorders>
            <w:shd w:val="clear" w:color="auto" w:fill="auto"/>
          </w:tcPr>
          <w:p w14:paraId="4C138E14" w14:textId="000A21E9" w:rsidR="00314ACF" w:rsidRDefault="00314ACF" w:rsidP="00314AC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Provide the ability for families to view their child’s record/IFSP and cost participation/payment information</w:t>
            </w:r>
          </w:p>
        </w:tc>
        <w:tc>
          <w:tcPr>
            <w:tcW w:w="1102" w:type="dxa"/>
            <w:tcBorders>
              <w:top w:val="nil"/>
              <w:left w:val="nil"/>
              <w:bottom w:val="single" w:sz="4" w:space="0" w:color="auto"/>
              <w:right w:val="single" w:sz="4" w:space="0" w:color="auto"/>
            </w:tcBorders>
          </w:tcPr>
          <w:p w14:paraId="253E8117" w14:textId="77777777" w:rsidR="00314ACF"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69EB1171" w14:textId="77777777" w:rsidR="00314ACF"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7A08FDD4" w14:textId="77777777" w:rsidR="00314ACF"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45FEAFCB" w14:textId="77777777" w:rsidR="00314ACF" w:rsidRDefault="00314ACF" w:rsidP="00314ACF">
            <w:pPr>
              <w:spacing w:after="0" w:line="240" w:lineRule="auto"/>
              <w:rPr>
                <w:rFonts w:ascii="Times New Roman" w:eastAsia="Times New Roman" w:hAnsi="Times New Roman" w:cs="Times New Roman"/>
                <w:color w:val="000000"/>
              </w:rPr>
            </w:pPr>
          </w:p>
        </w:tc>
      </w:tr>
      <w:tr w:rsidR="00314ACF" w:rsidRPr="00791294" w14:paraId="34DEC75C" w14:textId="77777777" w:rsidTr="007258E7">
        <w:trPr>
          <w:gridAfter w:val="1"/>
          <w:wAfter w:w="8" w:type="dxa"/>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C11E7BE" w14:textId="6D33C323" w:rsidR="00314ACF"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6.10</w:t>
            </w:r>
          </w:p>
        </w:tc>
        <w:tc>
          <w:tcPr>
            <w:tcW w:w="9209" w:type="dxa"/>
            <w:tcBorders>
              <w:top w:val="nil"/>
              <w:left w:val="nil"/>
              <w:bottom w:val="single" w:sz="4" w:space="0" w:color="auto"/>
              <w:right w:val="single" w:sz="4" w:space="0" w:color="auto"/>
            </w:tcBorders>
            <w:shd w:val="clear" w:color="auto" w:fill="auto"/>
          </w:tcPr>
          <w:p w14:paraId="75F4286E" w14:textId="4A1C78F6" w:rsidR="00314ACF" w:rsidRDefault="00314ACF" w:rsidP="00314ACF">
            <w:pPr>
              <w:spacing w:after="0" w:line="240" w:lineRule="auto"/>
              <w:rPr>
                <w:rFonts w:ascii="Times New Roman" w:eastAsia="Times New Roman" w:hAnsi="Times New Roman" w:cs="Times New Roman"/>
                <w:color w:val="000000"/>
              </w:rPr>
            </w:pPr>
            <w:r w:rsidRPr="007C1101">
              <w:rPr>
                <w:rFonts w:ascii="Times New Roman" w:eastAsia="Times New Roman" w:hAnsi="Times New Roman" w:cs="Times New Roman"/>
                <w:color w:val="000000"/>
              </w:rPr>
              <w:t xml:space="preserve">Comply with principles and goals contained in the electronic and information technology </w:t>
            </w:r>
            <w:r>
              <w:rPr>
                <w:rFonts w:ascii="Times New Roman" w:eastAsia="Times New Roman" w:hAnsi="Times New Roman" w:cs="Times New Roman"/>
                <w:color w:val="000000"/>
              </w:rPr>
              <w:t>a</w:t>
            </w:r>
            <w:r w:rsidRPr="007C1101">
              <w:rPr>
                <w:rFonts w:ascii="Times New Roman" w:eastAsia="Times New Roman" w:hAnsi="Times New Roman" w:cs="Times New Roman"/>
                <w:color w:val="000000"/>
              </w:rPr>
              <w:t>ccessibility standards adopted</w:t>
            </w:r>
            <w:r>
              <w:rPr>
                <w:rFonts w:ascii="Times New Roman" w:eastAsia="Times New Roman" w:hAnsi="Times New Roman" w:cs="Times New Roman"/>
                <w:color w:val="000000"/>
              </w:rPr>
              <w:t xml:space="preserve"> </w:t>
            </w:r>
            <w:r w:rsidRPr="007C1101">
              <w:rPr>
                <w:rFonts w:ascii="Times New Roman" w:eastAsia="Times New Roman" w:hAnsi="Times New Roman" w:cs="Times New Roman"/>
                <w:color w:val="000000"/>
              </w:rPr>
              <w:t>by the architectural and transportation barriers compliance board under Section 508 of the Federal Rehabilitation Act of</w:t>
            </w:r>
            <w:r>
              <w:rPr>
                <w:rFonts w:ascii="Times New Roman" w:eastAsia="Times New Roman" w:hAnsi="Times New Roman" w:cs="Times New Roman"/>
                <w:color w:val="000000"/>
              </w:rPr>
              <w:t xml:space="preserve"> </w:t>
            </w:r>
            <w:r w:rsidRPr="007C1101">
              <w:rPr>
                <w:rFonts w:ascii="Times New Roman" w:eastAsia="Times New Roman" w:hAnsi="Times New Roman" w:cs="Times New Roman"/>
                <w:color w:val="000000"/>
              </w:rPr>
              <w:t>1973 (29 U.S.C. 794d), as amended.</w:t>
            </w:r>
          </w:p>
        </w:tc>
        <w:tc>
          <w:tcPr>
            <w:tcW w:w="1102" w:type="dxa"/>
            <w:tcBorders>
              <w:top w:val="nil"/>
              <w:left w:val="nil"/>
              <w:bottom w:val="single" w:sz="4" w:space="0" w:color="auto"/>
              <w:right w:val="single" w:sz="4" w:space="0" w:color="auto"/>
            </w:tcBorders>
          </w:tcPr>
          <w:p w14:paraId="32BFFDF2" w14:textId="77777777" w:rsidR="00314ACF"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0A7DFBAB" w14:textId="77777777" w:rsidR="00314ACF"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1E2C7EEE" w14:textId="77777777" w:rsidR="00314ACF"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2C0E1F98" w14:textId="77777777" w:rsidR="00314ACF" w:rsidRDefault="00314ACF" w:rsidP="00314ACF">
            <w:pPr>
              <w:spacing w:after="0" w:line="240" w:lineRule="auto"/>
              <w:rPr>
                <w:rFonts w:ascii="Times New Roman" w:eastAsia="Times New Roman" w:hAnsi="Times New Roman" w:cs="Times New Roman"/>
                <w:color w:val="000000"/>
              </w:rPr>
            </w:pPr>
          </w:p>
        </w:tc>
      </w:tr>
      <w:tr w:rsidR="00314ACF" w:rsidRPr="00791294" w14:paraId="1B4F3B5D" w14:textId="62879918" w:rsidTr="007258E7">
        <w:trPr>
          <w:gridAfter w:val="1"/>
          <w:wAfter w:w="8" w:type="dxa"/>
          <w:trHeight w:val="300"/>
        </w:trPr>
        <w:tc>
          <w:tcPr>
            <w:tcW w:w="9810" w:type="dxa"/>
            <w:gridSpan w:val="2"/>
            <w:tcBorders>
              <w:top w:val="single" w:sz="4" w:space="0" w:color="auto"/>
              <w:left w:val="single" w:sz="4" w:space="0" w:color="auto"/>
              <w:bottom w:val="single" w:sz="4" w:space="0" w:color="auto"/>
              <w:right w:val="single" w:sz="4" w:space="0" w:color="auto"/>
            </w:tcBorders>
            <w:shd w:val="clear" w:color="auto" w:fill="000000" w:themeFill="text1"/>
            <w:noWrap/>
            <w:hideMark/>
          </w:tcPr>
          <w:p w14:paraId="08DF9C68" w14:textId="68D3BCEB" w:rsidR="00314ACF" w:rsidRPr="00791294" w:rsidRDefault="00314ACF" w:rsidP="00314ACF">
            <w:pPr>
              <w:spacing w:after="0" w:line="240" w:lineRule="auto"/>
              <w:jc w:val="both"/>
              <w:rPr>
                <w:rFonts w:ascii="Times New Roman" w:eastAsia="Times New Roman" w:hAnsi="Times New Roman" w:cs="Times New Roman"/>
                <w:b/>
                <w:bCs/>
                <w:color w:val="FFFFFF" w:themeColor="background1"/>
              </w:rPr>
            </w:pPr>
            <w:r w:rsidRPr="00791294">
              <w:rPr>
                <w:rFonts w:ascii="Times New Roman" w:eastAsia="Times New Roman" w:hAnsi="Times New Roman" w:cs="Times New Roman"/>
                <w:b/>
                <w:bCs/>
                <w:color w:val="FFFFFF" w:themeColor="background1"/>
              </w:rPr>
              <w:t>7. Reporting</w:t>
            </w:r>
            <w:r>
              <w:rPr>
                <w:rFonts w:ascii="Times New Roman" w:eastAsia="Times New Roman" w:hAnsi="Times New Roman" w:cs="Times New Roman"/>
                <w:b/>
                <w:bCs/>
                <w:color w:val="FFFFFF" w:themeColor="background1"/>
              </w:rPr>
              <w:t xml:space="preserve"> and Communication</w:t>
            </w:r>
          </w:p>
        </w:tc>
        <w:tc>
          <w:tcPr>
            <w:tcW w:w="1102" w:type="dxa"/>
            <w:tcBorders>
              <w:top w:val="single" w:sz="4" w:space="0" w:color="auto"/>
              <w:left w:val="single" w:sz="4" w:space="0" w:color="auto"/>
              <w:bottom w:val="single" w:sz="4" w:space="0" w:color="auto"/>
              <w:right w:val="single" w:sz="4" w:space="0" w:color="auto"/>
            </w:tcBorders>
            <w:shd w:val="clear" w:color="auto" w:fill="000000" w:themeFill="text1"/>
          </w:tcPr>
          <w:p w14:paraId="19285E34" w14:textId="77777777" w:rsidR="00314ACF" w:rsidRPr="00791294" w:rsidRDefault="00314ACF" w:rsidP="00314ACF">
            <w:pPr>
              <w:spacing w:after="0" w:line="240" w:lineRule="auto"/>
              <w:jc w:val="both"/>
              <w:rPr>
                <w:rFonts w:ascii="Times New Roman" w:eastAsia="Times New Roman" w:hAnsi="Times New Roman" w:cs="Times New Roman"/>
                <w:b/>
                <w:bCs/>
                <w:color w:val="FFFFFF" w:themeColor="background1"/>
              </w:rPr>
            </w:pPr>
          </w:p>
        </w:tc>
        <w:tc>
          <w:tcPr>
            <w:tcW w:w="1103" w:type="dxa"/>
            <w:tcBorders>
              <w:top w:val="single" w:sz="4" w:space="0" w:color="auto"/>
              <w:left w:val="single" w:sz="4" w:space="0" w:color="auto"/>
              <w:bottom w:val="single" w:sz="4" w:space="0" w:color="auto"/>
              <w:right w:val="single" w:sz="4" w:space="0" w:color="auto"/>
            </w:tcBorders>
            <w:shd w:val="clear" w:color="auto" w:fill="000000" w:themeFill="text1"/>
          </w:tcPr>
          <w:p w14:paraId="4B54D1A8" w14:textId="77777777" w:rsidR="00314ACF" w:rsidRPr="00791294" w:rsidRDefault="00314ACF" w:rsidP="00314ACF">
            <w:pPr>
              <w:spacing w:after="0" w:line="240" w:lineRule="auto"/>
              <w:jc w:val="both"/>
              <w:rPr>
                <w:rFonts w:ascii="Times New Roman" w:eastAsia="Times New Roman" w:hAnsi="Times New Roman" w:cs="Times New Roman"/>
                <w:b/>
                <w:bCs/>
                <w:color w:val="FFFFFF" w:themeColor="background1"/>
              </w:rPr>
            </w:pPr>
          </w:p>
        </w:tc>
        <w:tc>
          <w:tcPr>
            <w:tcW w:w="1102" w:type="dxa"/>
            <w:tcBorders>
              <w:top w:val="single" w:sz="4" w:space="0" w:color="auto"/>
              <w:left w:val="single" w:sz="4" w:space="0" w:color="auto"/>
              <w:bottom w:val="single" w:sz="4" w:space="0" w:color="auto"/>
              <w:right w:val="single" w:sz="4" w:space="0" w:color="auto"/>
            </w:tcBorders>
            <w:shd w:val="clear" w:color="auto" w:fill="000000" w:themeFill="text1"/>
          </w:tcPr>
          <w:p w14:paraId="5607AAD3" w14:textId="59090D6C" w:rsidR="00314ACF" w:rsidRPr="00791294" w:rsidRDefault="00314ACF" w:rsidP="00314ACF">
            <w:pPr>
              <w:spacing w:after="0" w:line="240" w:lineRule="auto"/>
              <w:jc w:val="both"/>
              <w:rPr>
                <w:rFonts w:ascii="Times New Roman" w:eastAsia="Times New Roman" w:hAnsi="Times New Roman" w:cs="Times New Roman"/>
                <w:b/>
                <w:bCs/>
                <w:color w:val="FFFFFF" w:themeColor="background1"/>
              </w:rPr>
            </w:pPr>
          </w:p>
        </w:tc>
        <w:tc>
          <w:tcPr>
            <w:tcW w:w="1103" w:type="dxa"/>
            <w:tcBorders>
              <w:top w:val="single" w:sz="4" w:space="0" w:color="auto"/>
              <w:left w:val="single" w:sz="4" w:space="0" w:color="auto"/>
              <w:bottom w:val="single" w:sz="4" w:space="0" w:color="auto"/>
              <w:right w:val="single" w:sz="4" w:space="0" w:color="auto"/>
            </w:tcBorders>
            <w:shd w:val="clear" w:color="auto" w:fill="000000" w:themeFill="text1"/>
          </w:tcPr>
          <w:p w14:paraId="07090C0F" w14:textId="77777777" w:rsidR="00314ACF" w:rsidRPr="00791294" w:rsidRDefault="00314ACF" w:rsidP="00314ACF">
            <w:pPr>
              <w:spacing w:after="0" w:line="240" w:lineRule="auto"/>
              <w:jc w:val="both"/>
              <w:rPr>
                <w:rFonts w:ascii="Times New Roman" w:eastAsia="Times New Roman" w:hAnsi="Times New Roman" w:cs="Times New Roman"/>
                <w:b/>
                <w:bCs/>
                <w:color w:val="FFFFFF" w:themeColor="background1"/>
              </w:rPr>
            </w:pPr>
          </w:p>
        </w:tc>
      </w:tr>
      <w:tr w:rsidR="00314ACF" w:rsidRPr="00791294" w14:paraId="0E13A05E" w14:textId="012042DE" w:rsidTr="007258E7">
        <w:trPr>
          <w:gridAfter w:val="1"/>
          <w:wAfter w:w="8" w:type="dxa"/>
          <w:trHeight w:val="179"/>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9A51EA0" w14:textId="77777777"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lastRenderedPageBreak/>
              <w:t>7.1</w:t>
            </w:r>
          </w:p>
        </w:tc>
        <w:tc>
          <w:tcPr>
            <w:tcW w:w="9209" w:type="dxa"/>
            <w:tcBorders>
              <w:top w:val="nil"/>
              <w:left w:val="nil"/>
              <w:bottom w:val="single" w:sz="4" w:space="0" w:color="auto"/>
              <w:right w:val="single" w:sz="4" w:space="0" w:color="auto"/>
            </w:tcBorders>
            <w:shd w:val="clear" w:color="auto" w:fill="auto"/>
          </w:tcPr>
          <w:p w14:paraId="5E94B0AC" w14:textId="77777777" w:rsidR="00314ACF" w:rsidRPr="00791294" w:rsidRDefault="00314ACF" w:rsidP="00314ACF">
            <w:pPr>
              <w:spacing w:after="0" w:line="240" w:lineRule="auto"/>
              <w:rPr>
                <w:rFonts w:ascii="Times New Roman" w:eastAsia="Times New Roman" w:hAnsi="Times New Roman" w:cs="Times New Roman"/>
                <w:noProof/>
                <w:color w:val="000000"/>
              </w:rPr>
            </w:pPr>
            <w:r w:rsidRPr="00791294">
              <w:rPr>
                <w:rFonts w:ascii="Times New Roman" w:eastAsia="Times New Roman" w:hAnsi="Times New Roman" w:cs="Times New Roman"/>
                <w:color w:val="000000"/>
              </w:rPr>
              <w:t xml:space="preserve">Provide the </w:t>
            </w:r>
            <w:r w:rsidRPr="00791294">
              <w:rPr>
                <w:rFonts w:ascii="Times New Roman" w:eastAsia="Times New Roman" w:hAnsi="Times New Roman" w:cs="Times New Roman"/>
                <w:noProof/>
                <w:color w:val="000000"/>
              </w:rPr>
              <w:t>ability</w:t>
            </w:r>
            <w:r w:rsidRPr="00791294">
              <w:rPr>
                <w:rFonts w:ascii="Times New Roman" w:eastAsia="Times New Roman" w:hAnsi="Times New Roman" w:cs="Times New Roman"/>
                <w:color w:val="000000"/>
              </w:rPr>
              <w:t xml:space="preserve"> to capture, track, verify, and report all data required by Federal IDEA Part C reporting requirements</w:t>
            </w:r>
          </w:p>
        </w:tc>
        <w:tc>
          <w:tcPr>
            <w:tcW w:w="1102" w:type="dxa"/>
            <w:tcBorders>
              <w:top w:val="nil"/>
              <w:left w:val="nil"/>
              <w:bottom w:val="single" w:sz="4" w:space="0" w:color="auto"/>
              <w:right w:val="single" w:sz="4" w:space="0" w:color="auto"/>
            </w:tcBorders>
          </w:tcPr>
          <w:p w14:paraId="1D92717A"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2EF63DB0"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530BFE0D"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4DB1E097"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12B7CE38" w14:textId="3C01E590" w:rsidTr="007258E7">
        <w:trPr>
          <w:gridAfter w:val="1"/>
          <w:wAfter w:w="8" w:type="dxa"/>
          <w:trHeight w:val="422"/>
        </w:trPr>
        <w:tc>
          <w:tcPr>
            <w:tcW w:w="601" w:type="dxa"/>
            <w:tcBorders>
              <w:top w:val="nil"/>
              <w:left w:val="single" w:sz="4" w:space="0" w:color="auto"/>
              <w:bottom w:val="single" w:sz="4" w:space="0" w:color="auto"/>
              <w:right w:val="single" w:sz="4" w:space="0" w:color="auto"/>
            </w:tcBorders>
            <w:shd w:val="clear" w:color="auto" w:fill="auto"/>
            <w:noWrap/>
          </w:tcPr>
          <w:p w14:paraId="21FBFC49" w14:textId="77777777"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7.2</w:t>
            </w:r>
          </w:p>
        </w:tc>
        <w:tc>
          <w:tcPr>
            <w:tcW w:w="9209" w:type="dxa"/>
            <w:tcBorders>
              <w:top w:val="nil"/>
              <w:left w:val="nil"/>
              <w:bottom w:val="single" w:sz="4" w:space="0" w:color="auto"/>
              <w:right w:val="single" w:sz="4" w:space="0" w:color="auto"/>
            </w:tcBorders>
            <w:shd w:val="clear" w:color="auto" w:fill="auto"/>
          </w:tcPr>
          <w:p w14:paraId="5B0A3098"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 xml:space="preserve">Provide the </w:t>
            </w:r>
            <w:r w:rsidRPr="00791294">
              <w:rPr>
                <w:rFonts w:ascii="Times New Roman" w:eastAsia="Times New Roman" w:hAnsi="Times New Roman" w:cs="Times New Roman"/>
                <w:noProof/>
                <w:color w:val="000000"/>
              </w:rPr>
              <w:t>ability to</w:t>
            </w:r>
            <w:r w:rsidRPr="00791294">
              <w:rPr>
                <w:rFonts w:ascii="Times New Roman" w:eastAsia="Times New Roman" w:hAnsi="Times New Roman" w:cs="Times New Roman"/>
                <w:color w:val="000000"/>
              </w:rPr>
              <w:t xml:space="preserve"> create all necessary reports, forms, templates, and other documents utilizing user-friendly interface to provide easy access to data in both raw and report formats</w:t>
            </w:r>
          </w:p>
        </w:tc>
        <w:tc>
          <w:tcPr>
            <w:tcW w:w="1102" w:type="dxa"/>
            <w:tcBorders>
              <w:top w:val="nil"/>
              <w:left w:val="nil"/>
              <w:bottom w:val="single" w:sz="4" w:space="0" w:color="auto"/>
              <w:right w:val="single" w:sz="4" w:space="0" w:color="auto"/>
            </w:tcBorders>
          </w:tcPr>
          <w:p w14:paraId="32F98D13"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7802E0AD"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312B61F6"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2FD0890D"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52F1E962" w14:textId="6E2672FD" w:rsidTr="007258E7">
        <w:trPr>
          <w:gridAfter w:val="1"/>
          <w:wAfter w:w="8" w:type="dxa"/>
          <w:trHeight w:val="422"/>
        </w:trPr>
        <w:tc>
          <w:tcPr>
            <w:tcW w:w="601" w:type="dxa"/>
            <w:tcBorders>
              <w:top w:val="nil"/>
              <w:left w:val="single" w:sz="4" w:space="0" w:color="auto"/>
              <w:bottom w:val="single" w:sz="4" w:space="0" w:color="auto"/>
              <w:right w:val="single" w:sz="4" w:space="0" w:color="auto"/>
            </w:tcBorders>
            <w:shd w:val="clear" w:color="auto" w:fill="auto"/>
            <w:noWrap/>
          </w:tcPr>
          <w:p w14:paraId="306EE534" w14:textId="77777777"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7.3</w:t>
            </w:r>
          </w:p>
        </w:tc>
        <w:tc>
          <w:tcPr>
            <w:tcW w:w="9209" w:type="dxa"/>
            <w:tcBorders>
              <w:top w:val="nil"/>
              <w:left w:val="nil"/>
              <w:bottom w:val="single" w:sz="4" w:space="0" w:color="auto"/>
              <w:right w:val="single" w:sz="4" w:space="0" w:color="auto"/>
            </w:tcBorders>
            <w:shd w:val="clear" w:color="auto" w:fill="auto"/>
          </w:tcPr>
          <w:p w14:paraId="295BD1D6"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 xml:space="preserve">Provide the </w:t>
            </w:r>
            <w:r w:rsidRPr="00791294">
              <w:rPr>
                <w:rFonts w:ascii="Times New Roman" w:eastAsia="Times New Roman" w:hAnsi="Times New Roman" w:cs="Times New Roman"/>
                <w:noProof/>
                <w:color w:val="000000"/>
              </w:rPr>
              <w:t>ability to</w:t>
            </w:r>
            <w:r w:rsidRPr="00791294">
              <w:rPr>
                <w:rFonts w:ascii="Times New Roman" w:eastAsia="Times New Roman" w:hAnsi="Times New Roman" w:cs="Times New Roman"/>
                <w:color w:val="000000"/>
              </w:rPr>
              <w:t xml:space="preserve"> capture snapshot or point-in-time data to comply with Federal requirements for reports such as annual child count, monthly and quarterly data runs, etc.</w:t>
            </w:r>
          </w:p>
        </w:tc>
        <w:tc>
          <w:tcPr>
            <w:tcW w:w="1102" w:type="dxa"/>
            <w:tcBorders>
              <w:top w:val="nil"/>
              <w:left w:val="nil"/>
              <w:bottom w:val="single" w:sz="4" w:space="0" w:color="auto"/>
              <w:right w:val="single" w:sz="4" w:space="0" w:color="auto"/>
            </w:tcBorders>
          </w:tcPr>
          <w:p w14:paraId="3AADA58F"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3A6A0D3B"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5D848C3A"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541647C0"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6162CF79" w14:textId="75CB63B1"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259335B6" w14:textId="77777777"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7.4</w:t>
            </w:r>
          </w:p>
        </w:tc>
        <w:tc>
          <w:tcPr>
            <w:tcW w:w="9209" w:type="dxa"/>
            <w:tcBorders>
              <w:top w:val="nil"/>
              <w:left w:val="nil"/>
              <w:bottom w:val="single" w:sz="4" w:space="0" w:color="auto"/>
              <w:right w:val="single" w:sz="4" w:space="0" w:color="auto"/>
            </w:tcBorders>
            <w:shd w:val="clear" w:color="auto" w:fill="auto"/>
          </w:tcPr>
          <w:p w14:paraId="1B804A2E"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 xml:space="preserve">Provide the </w:t>
            </w:r>
            <w:r w:rsidRPr="00791294">
              <w:rPr>
                <w:rFonts w:ascii="Times New Roman" w:eastAsia="Times New Roman" w:hAnsi="Times New Roman" w:cs="Times New Roman"/>
                <w:noProof/>
                <w:color w:val="000000"/>
              </w:rPr>
              <w:t>ability to</w:t>
            </w:r>
            <w:r w:rsidRPr="00791294">
              <w:rPr>
                <w:rFonts w:ascii="Times New Roman" w:eastAsia="Times New Roman" w:hAnsi="Times New Roman" w:cs="Times New Roman"/>
                <w:color w:val="000000"/>
              </w:rPr>
              <w:t xml:space="preserve"> collect child outcome data for every child in the </w:t>
            </w:r>
            <w:r w:rsidRPr="00791294">
              <w:rPr>
                <w:rFonts w:ascii="Times New Roman" w:eastAsia="Times New Roman" w:hAnsi="Times New Roman" w:cs="Times New Roman"/>
                <w:noProof/>
                <w:color w:val="000000"/>
              </w:rPr>
              <w:t>system</w:t>
            </w:r>
            <w:r w:rsidRPr="00791294">
              <w:rPr>
                <w:rFonts w:ascii="Times New Roman" w:eastAsia="Times New Roman" w:hAnsi="Times New Roman" w:cs="Times New Roman"/>
                <w:color w:val="000000"/>
              </w:rPr>
              <w:t xml:space="preserve"> at entry and exit per IDEA federal requirement</w:t>
            </w:r>
          </w:p>
        </w:tc>
        <w:tc>
          <w:tcPr>
            <w:tcW w:w="1102" w:type="dxa"/>
            <w:tcBorders>
              <w:top w:val="nil"/>
              <w:left w:val="nil"/>
              <w:bottom w:val="single" w:sz="4" w:space="0" w:color="auto"/>
              <w:right w:val="single" w:sz="4" w:space="0" w:color="auto"/>
            </w:tcBorders>
          </w:tcPr>
          <w:p w14:paraId="6ABB4CCC"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03950E34"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632E9052"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16BC806E"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1CC8615E" w14:textId="5897AAA4" w:rsidTr="007258E7">
        <w:trPr>
          <w:gridAfter w:val="1"/>
          <w:wAfter w:w="8" w:type="dxa"/>
          <w:trHeight w:val="422"/>
        </w:trPr>
        <w:tc>
          <w:tcPr>
            <w:tcW w:w="601" w:type="dxa"/>
            <w:tcBorders>
              <w:top w:val="nil"/>
              <w:left w:val="single" w:sz="4" w:space="0" w:color="auto"/>
              <w:bottom w:val="single" w:sz="4" w:space="0" w:color="auto"/>
              <w:right w:val="single" w:sz="4" w:space="0" w:color="auto"/>
            </w:tcBorders>
            <w:shd w:val="clear" w:color="auto" w:fill="auto"/>
            <w:noWrap/>
          </w:tcPr>
          <w:p w14:paraId="26BE4ABF" w14:textId="77777777"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7.5</w:t>
            </w:r>
          </w:p>
        </w:tc>
        <w:tc>
          <w:tcPr>
            <w:tcW w:w="9209" w:type="dxa"/>
            <w:tcBorders>
              <w:top w:val="nil"/>
              <w:left w:val="nil"/>
              <w:bottom w:val="single" w:sz="4" w:space="0" w:color="auto"/>
              <w:right w:val="single" w:sz="4" w:space="0" w:color="auto"/>
            </w:tcBorders>
            <w:shd w:val="clear" w:color="auto" w:fill="auto"/>
          </w:tcPr>
          <w:p w14:paraId="6D46498A"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 xml:space="preserve">Provide the </w:t>
            </w:r>
            <w:r w:rsidRPr="00791294">
              <w:rPr>
                <w:rFonts w:ascii="Times New Roman" w:eastAsia="Times New Roman" w:hAnsi="Times New Roman" w:cs="Times New Roman"/>
                <w:noProof/>
                <w:color w:val="000000"/>
              </w:rPr>
              <w:t>ability</w:t>
            </w:r>
            <w:r w:rsidRPr="00791294">
              <w:rPr>
                <w:rFonts w:ascii="Times New Roman" w:eastAsia="Times New Roman" w:hAnsi="Times New Roman" w:cs="Times New Roman"/>
                <w:color w:val="000000"/>
              </w:rPr>
              <w:t xml:space="preserve"> to view monthly services rendered by the </w:t>
            </w:r>
            <w:r w:rsidRPr="00791294">
              <w:rPr>
                <w:rFonts w:ascii="Times New Roman" w:eastAsia="Times New Roman" w:hAnsi="Times New Roman" w:cs="Times New Roman"/>
                <w:noProof/>
                <w:color w:val="000000"/>
              </w:rPr>
              <w:t>service</w:t>
            </w:r>
            <w:r w:rsidRPr="00791294">
              <w:rPr>
                <w:rFonts w:ascii="Times New Roman" w:eastAsia="Times New Roman" w:hAnsi="Times New Roman" w:cs="Times New Roman"/>
                <w:color w:val="000000"/>
              </w:rPr>
              <w:t xml:space="preserve"> provider or </w:t>
            </w:r>
            <w:r w:rsidRPr="00791294">
              <w:rPr>
                <w:rFonts w:ascii="Times New Roman" w:hAnsi="Times New Roman" w:cs="Times New Roman"/>
                <w:color w:val="000000" w:themeColor="text1"/>
              </w:rPr>
              <w:t xml:space="preserve">multidisciplinary </w:t>
            </w:r>
            <w:r w:rsidRPr="00791294">
              <w:rPr>
                <w:rFonts w:ascii="Times New Roman" w:eastAsia="Times New Roman" w:hAnsi="Times New Roman" w:cs="Times New Roman"/>
                <w:color w:val="000000"/>
              </w:rPr>
              <w:t>agency by service type, number of services and provider caseloads</w:t>
            </w:r>
          </w:p>
        </w:tc>
        <w:tc>
          <w:tcPr>
            <w:tcW w:w="1102" w:type="dxa"/>
            <w:tcBorders>
              <w:top w:val="nil"/>
              <w:left w:val="nil"/>
              <w:bottom w:val="single" w:sz="4" w:space="0" w:color="auto"/>
              <w:right w:val="single" w:sz="4" w:space="0" w:color="auto"/>
            </w:tcBorders>
          </w:tcPr>
          <w:p w14:paraId="380318E9"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4A878158"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609F3EE8"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4D7A35A3"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41F2BBEC" w14:textId="646882CF"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hideMark/>
          </w:tcPr>
          <w:p w14:paraId="4E4C239F" w14:textId="77777777"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7.6</w:t>
            </w:r>
          </w:p>
        </w:tc>
        <w:tc>
          <w:tcPr>
            <w:tcW w:w="9209" w:type="dxa"/>
            <w:tcBorders>
              <w:top w:val="nil"/>
              <w:left w:val="nil"/>
              <w:bottom w:val="single" w:sz="4" w:space="0" w:color="auto"/>
              <w:right w:val="single" w:sz="4" w:space="0" w:color="auto"/>
            </w:tcBorders>
            <w:shd w:val="clear" w:color="auto" w:fill="auto"/>
          </w:tcPr>
          <w:p w14:paraId="59FF67BF" w14:textId="77777777" w:rsidR="00314ACF"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 xml:space="preserve">Provide reporting/query tools that allow end users to create and run reports (users can define data, selection, filter, sort criteria, and basic mathematical formulas).  Capabilities shall include, but not limited </w:t>
            </w:r>
            <w:r w:rsidRPr="00791294">
              <w:rPr>
                <w:rFonts w:ascii="Times New Roman" w:eastAsia="Times New Roman" w:hAnsi="Times New Roman" w:cs="Times New Roman"/>
                <w:noProof/>
                <w:color w:val="000000"/>
              </w:rPr>
              <w:t xml:space="preserve">to </w:t>
            </w:r>
            <w:r w:rsidRPr="00791294">
              <w:rPr>
                <w:rFonts w:ascii="Times New Roman" w:eastAsia="Times New Roman" w:hAnsi="Times New Roman" w:cs="Times New Roman"/>
                <w:color w:val="000000"/>
              </w:rPr>
              <w:br/>
              <w:t xml:space="preserve">- </w:t>
            </w:r>
            <w:r>
              <w:rPr>
                <w:rFonts w:ascii="Times New Roman" w:eastAsia="Times New Roman" w:hAnsi="Times New Roman" w:cs="Times New Roman"/>
                <w:color w:val="000000"/>
              </w:rPr>
              <w:t>Graphical reports</w:t>
            </w:r>
          </w:p>
          <w:p w14:paraId="363BF430" w14:textId="77777777" w:rsidR="00314ACF" w:rsidRDefault="00314ACF" w:rsidP="00314AC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hAnsi="Times New Roman" w:cs="Times New Roman"/>
              </w:rPr>
              <w:t>Static and Dynamic Reporting (ab</w:t>
            </w:r>
            <w:r w:rsidRPr="00C263F7">
              <w:rPr>
                <w:rFonts w:ascii="Times New Roman" w:hAnsi="Times New Roman" w:cs="Times New Roman"/>
              </w:rPr>
              <w:t>ility to provide</w:t>
            </w:r>
            <w:r>
              <w:rPr>
                <w:rFonts w:ascii="Times New Roman" w:hAnsi="Times New Roman" w:cs="Times New Roman"/>
              </w:rPr>
              <w:t xml:space="preserve"> static/historical and dynamic/real-time reports</w:t>
            </w:r>
          </w:p>
          <w:p w14:paraId="35139B32" w14:textId="77777777" w:rsidR="00314ACF" w:rsidRPr="00791294" w:rsidRDefault="00314ACF" w:rsidP="00314AC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791294">
              <w:rPr>
                <w:rFonts w:ascii="Times New Roman" w:eastAsia="Times New Roman" w:hAnsi="Times New Roman" w:cs="Times New Roman"/>
                <w:color w:val="000000"/>
              </w:rPr>
              <w:t>Ad hoc report generation</w:t>
            </w:r>
            <w:r w:rsidRPr="00791294">
              <w:rPr>
                <w:rFonts w:ascii="Times New Roman" w:eastAsia="Times New Roman" w:hAnsi="Times New Roman" w:cs="Times New Roman"/>
                <w:color w:val="000000"/>
              </w:rPr>
              <w:br/>
              <w:t>- Complex data searches</w:t>
            </w:r>
            <w:r w:rsidRPr="00791294">
              <w:rPr>
                <w:rFonts w:ascii="Times New Roman" w:eastAsia="Times New Roman" w:hAnsi="Times New Roman" w:cs="Times New Roman"/>
                <w:color w:val="000000"/>
              </w:rPr>
              <w:br/>
              <w:t>- Generation of statistical reports</w:t>
            </w:r>
            <w:r w:rsidRPr="00791294">
              <w:rPr>
                <w:rFonts w:ascii="Times New Roman" w:eastAsia="Times New Roman" w:hAnsi="Times New Roman" w:cs="Times New Roman"/>
                <w:color w:val="000000"/>
              </w:rPr>
              <w:br/>
              <w:t>- Trend analysis reports</w:t>
            </w:r>
            <w:r w:rsidRPr="00791294">
              <w:rPr>
                <w:rFonts w:ascii="Times New Roman" w:eastAsia="Times New Roman" w:hAnsi="Times New Roman" w:cs="Times New Roman"/>
                <w:color w:val="000000"/>
              </w:rPr>
              <w:br/>
              <w:t xml:space="preserve">- </w:t>
            </w:r>
            <w:r>
              <w:rPr>
                <w:rFonts w:ascii="Times New Roman" w:eastAsia="Times New Roman" w:hAnsi="Times New Roman" w:cs="Times New Roman"/>
                <w:color w:val="000000"/>
              </w:rPr>
              <w:t>D</w:t>
            </w:r>
            <w:r w:rsidRPr="00791294">
              <w:rPr>
                <w:rFonts w:ascii="Times New Roman" w:hAnsi="Times New Roman" w:cs="Times New Roman"/>
              </w:rPr>
              <w:t>rill-down capability</w:t>
            </w:r>
          </w:p>
        </w:tc>
        <w:tc>
          <w:tcPr>
            <w:tcW w:w="1102" w:type="dxa"/>
            <w:tcBorders>
              <w:top w:val="nil"/>
              <w:left w:val="nil"/>
              <w:bottom w:val="single" w:sz="4" w:space="0" w:color="auto"/>
              <w:right w:val="single" w:sz="4" w:space="0" w:color="auto"/>
            </w:tcBorders>
          </w:tcPr>
          <w:p w14:paraId="3C41C388"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203EF1DD"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3DAADEE8"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186F1BD0"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2352ACC9" w14:textId="798AC184"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hideMark/>
          </w:tcPr>
          <w:p w14:paraId="182029A6" w14:textId="77777777"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7.7</w:t>
            </w:r>
          </w:p>
        </w:tc>
        <w:tc>
          <w:tcPr>
            <w:tcW w:w="9209" w:type="dxa"/>
            <w:tcBorders>
              <w:top w:val="nil"/>
              <w:left w:val="nil"/>
              <w:bottom w:val="single" w:sz="4" w:space="0" w:color="auto"/>
              <w:right w:val="single" w:sz="4" w:space="0" w:color="auto"/>
            </w:tcBorders>
            <w:shd w:val="clear" w:color="auto" w:fill="auto"/>
          </w:tcPr>
          <w:p w14:paraId="24EA81C6"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 xml:space="preserve">Provide the </w:t>
            </w:r>
            <w:r w:rsidRPr="00791294">
              <w:rPr>
                <w:rFonts w:ascii="Times New Roman" w:eastAsia="Times New Roman" w:hAnsi="Times New Roman" w:cs="Times New Roman"/>
                <w:noProof/>
                <w:color w:val="000000"/>
              </w:rPr>
              <w:t>ability</w:t>
            </w:r>
            <w:r w:rsidRPr="00791294">
              <w:rPr>
                <w:rFonts w:ascii="Times New Roman" w:eastAsia="Times New Roman" w:hAnsi="Times New Roman" w:cs="Times New Roman"/>
                <w:color w:val="000000"/>
              </w:rPr>
              <w:t xml:space="preserve"> to sort or filter reports by the </w:t>
            </w:r>
            <w:r w:rsidRPr="00791294">
              <w:rPr>
                <w:rFonts w:ascii="Times New Roman" w:eastAsia="Times New Roman" w:hAnsi="Times New Roman" w:cs="Times New Roman"/>
                <w:noProof/>
                <w:color w:val="000000"/>
              </w:rPr>
              <w:t>service</w:t>
            </w:r>
            <w:r w:rsidRPr="00791294">
              <w:rPr>
                <w:rFonts w:ascii="Times New Roman" w:eastAsia="Times New Roman" w:hAnsi="Times New Roman" w:cs="Times New Roman"/>
                <w:color w:val="000000"/>
              </w:rPr>
              <w:t xml:space="preserve"> provider, status, billed date, service date, denial reasons, payer, etc.</w:t>
            </w:r>
          </w:p>
        </w:tc>
        <w:tc>
          <w:tcPr>
            <w:tcW w:w="1102" w:type="dxa"/>
            <w:tcBorders>
              <w:top w:val="nil"/>
              <w:left w:val="nil"/>
              <w:bottom w:val="single" w:sz="4" w:space="0" w:color="auto"/>
              <w:right w:val="single" w:sz="4" w:space="0" w:color="auto"/>
            </w:tcBorders>
          </w:tcPr>
          <w:p w14:paraId="3E3ECFAA"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614F8373"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3FDD4B10"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5B2EE5AE"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1A7D6677" w14:textId="312E2073" w:rsidTr="007258E7">
        <w:trPr>
          <w:gridAfter w:val="1"/>
          <w:wAfter w:w="8" w:type="dxa"/>
          <w:trHeight w:val="620"/>
        </w:trPr>
        <w:tc>
          <w:tcPr>
            <w:tcW w:w="601" w:type="dxa"/>
            <w:tcBorders>
              <w:top w:val="nil"/>
              <w:left w:val="single" w:sz="4" w:space="0" w:color="auto"/>
              <w:bottom w:val="single" w:sz="4" w:space="0" w:color="auto"/>
              <w:right w:val="single" w:sz="4" w:space="0" w:color="auto"/>
            </w:tcBorders>
            <w:shd w:val="clear" w:color="auto" w:fill="auto"/>
            <w:noWrap/>
            <w:hideMark/>
          </w:tcPr>
          <w:p w14:paraId="35BB6FD7" w14:textId="77777777"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7.8</w:t>
            </w:r>
          </w:p>
        </w:tc>
        <w:tc>
          <w:tcPr>
            <w:tcW w:w="9209" w:type="dxa"/>
            <w:tcBorders>
              <w:top w:val="nil"/>
              <w:left w:val="nil"/>
              <w:bottom w:val="single" w:sz="4" w:space="0" w:color="auto"/>
              <w:right w:val="single" w:sz="4" w:space="0" w:color="auto"/>
            </w:tcBorders>
            <w:shd w:val="clear" w:color="auto" w:fill="auto"/>
          </w:tcPr>
          <w:p w14:paraId="72BE5641"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 xml:space="preserve">Provide the </w:t>
            </w:r>
            <w:r w:rsidRPr="00791294">
              <w:rPr>
                <w:rFonts w:ascii="Times New Roman" w:eastAsia="Times New Roman" w:hAnsi="Times New Roman" w:cs="Times New Roman"/>
                <w:noProof/>
                <w:color w:val="000000"/>
              </w:rPr>
              <w:t>ability</w:t>
            </w:r>
            <w:r w:rsidRPr="00791294">
              <w:rPr>
                <w:rFonts w:ascii="Times New Roman" w:eastAsia="Times New Roman" w:hAnsi="Times New Roman" w:cs="Times New Roman"/>
                <w:color w:val="000000"/>
              </w:rPr>
              <w:t xml:space="preserve"> to display and print (if necessary) all IFSP documentation for Service Coordinator to review </w:t>
            </w:r>
            <w:r w:rsidRPr="00791294">
              <w:rPr>
                <w:rFonts w:ascii="Times New Roman" w:eastAsia="Times New Roman" w:hAnsi="Times New Roman" w:cs="Times New Roman"/>
                <w:noProof/>
                <w:color w:val="000000"/>
              </w:rPr>
              <w:t>before</w:t>
            </w:r>
            <w:r w:rsidRPr="00791294">
              <w:rPr>
                <w:rFonts w:ascii="Times New Roman" w:eastAsia="Times New Roman" w:hAnsi="Times New Roman" w:cs="Times New Roman"/>
                <w:color w:val="000000"/>
              </w:rPr>
              <w:t xml:space="preserve"> the IFSP meeting</w:t>
            </w:r>
          </w:p>
        </w:tc>
        <w:tc>
          <w:tcPr>
            <w:tcW w:w="1102" w:type="dxa"/>
            <w:tcBorders>
              <w:top w:val="nil"/>
              <w:left w:val="nil"/>
              <w:bottom w:val="single" w:sz="4" w:space="0" w:color="auto"/>
              <w:right w:val="single" w:sz="4" w:space="0" w:color="auto"/>
            </w:tcBorders>
          </w:tcPr>
          <w:p w14:paraId="550749F7"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452111E3"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2DB57801"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519FA641"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2D881458" w14:textId="74B9FA94" w:rsidTr="007258E7">
        <w:trPr>
          <w:gridAfter w:val="1"/>
          <w:wAfter w:w="8" w:type="dxa"/>
          <w:trHeight w:val="170"/>
        </w:trPr>
        <w:tc>
          <w:tcPr>
            <w:tcW w:w="601" w:type="dxa"/>
            <w:tcBorders>
              <w:top w:val="nil"/>
              <w:left w:val="single" w:sz="4" w:space="0" w:color="auto"/>
              <w:bottom w:val="single" w:sz="4" w:space="0" w:color="auto"/>
              <w:right w:val="single" w:sz="4" w:space="0" w:color="auto"/>
            </w:tcBorders>
            <w:shd w:val="clear" w:color="auto" w:fill="auto"/>
            <w:noWrap/>
            <w:hideMark/>
          </w:tcPr>
          <w:p w14:paraId="57D09C53" w14:textId="77777777"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7.9</w:t>
            </w:r>
          </w:p>
        </w:tc>
        <w:tc>
          <w:tcPr>
            <w:tcW w:w="9209" w:type="dxa"/>
            <w:tcBorders>
              <w:top w:val="nil"/>
              <w:left w:val="nil"/>
              <w:bottom w:val="single" w:sz="4" w:space="0" w:color="auto"/>
              <w:right w:val="single" w:sz="4" w:space="0" w:color="auto"/>
            </w:tcBorders>
            <w:shd w:val="clear" w:color="auto" w:fill="auto"/>
          </w:tcPr>
          <w:p w14:paraId="790A05B9" w14:textId="77777777" w:rsidR="00314ACF" w:rsidRPr="00791294" w:rsidRDefault="00314ACF" w:rsidP="00314ACF">
            <w:pPr>
              <w:spacing w:after="0" w:line="240" w:lineRule="auto"/>
              <w:rPr>
                <w:rFonts w:ascii="Times New Roman" w:eastAsia="Times New Roman" w:hAnsi="Times New Roman" w:cs="Times New Roman"/>
                <w:color w:val="000000"/>
              </w:rPr>
            </w:pPr>
            <w:r w:rsidRPr="0077792E">
              <w:rPr>
                <w:rFonts w:ascii="Times New Roman" w:hAnsi="Times New Roman" w:cs="Times New Roman"/>
              </w:rPr>
              <w:t>Provide an easy-to-use Web-based library of canned reports for viewing, printing, and download</w:t>
            </w:r>
          </w:p>
        </w:tc>
        <w:tc>
          <w:tcPr>
            <w:tcW w:w="1102" w:type="dxa"/>
            <w:tcBorders>
              <w:top w:val="nil"/>
              <w:left w:val="nil"/>
              <w:bottom w:val="single" w:sz="4" w:space="0" w:color="auto"/>
              <w:right w:val="single" w:sz="4" w:space="0" w:color="auto"/>
            </w:tcBorders>
          </w:tcPr>
          <w:p w14:paraId="7CB9D792" w14:textId="77777777" w:rsidR="00314ACF" w:rsidRPr="0077792E" w:rsidRDefault="00314ACF" w:rsidP="00314ACF">
            <w:pPr>
              <w:spacing w:after="0" w:line="240" w:lineRule="auto"/>
              <w:rPr>
                <w:rFonts w:ascii="Times New Roman" w:hAnsi="Times New Roman" w:cs="Times New Roman"/>
              </w:rPr>
            </w:pPr>
          </w:p>
        </w:tc>
        <w:tc>
          <w:tcPr>
            <w:tcW w:w="1103" w:type="dxa"/>
            <w:tcBorders>
              <w:top w:val="nil"/>
              <w:left w:val="nil"/>
              <w:bottom w:val="single" w:sz="4" w:space="0" w:color="auto"/>
              <w:right w:val="single" w:sz="4" w:space="0" w:color="auto"/>
            </w:tcBorders>
          </w:tcPr>
          <w:p w14:paraId="51AA4915" w14:textId="77777777" w:rsidR="00314ACF" w:rsidRPr="0077792E" w:rsidRDefault="00314ACF" w:rsidP="00314ACF">
            <w:pPr>
              <w:spacing w:after="0" w:line="240" w:lineRule="auto"/>
              <w:rPr>
                <w:rFonts w:ascii="Times New Roman" w:hAnsi="Times New Roman" w:cs="Times New Roman"/>
              </w:rPr>
            </w:pPr>
          </w:p>
        </w:tc>
        <w:tc>
          <w:tcPr>
            <w:tcW w:w="1102" w:type="dxa"/>
            <w:tcBorders>
              <w:top w:val="nil"/>
              <w:left w:val="nil"/>
              <w:bottom w:val="single" w:sz="4" w:space="0" w:color="auto"/>
              <w:right w:val="single" w:sz="4" w:space="0" w:color="auto"/>
            </w:tcBorders>
          </w:tcPr>
          <w:p w14:paraId="404B86CC" w14:textId="77777777" w:rsidR="00314ACF" w:rsidRPr="0077792E" w:rsidRDefault="00314ACF" w:rsidP="00314ACF">
            <w:pPr>
              <w:spacing w:after="0" w:line="240" w:lineRule="auto"/>
              <w:rPr>
                <w:rFonts w:ascii="Times New Roman" w:hAnsi="Times New Roman" w:cs="Times New Roman"/>
              </w:rPr>
            </w:pPr>
          </w:p>
        </w:tc>
        <w:tc>
          <w:tcPr>
            <w:tcW w:w="1103" w:type="dxa"/>
            <w:tcBorders>
              <w:top w:val="nil"/>
              <w:left w:val="nil"/>
              <w:bottom w:val="single" w:sz="4" w:space="0" w:color="auto"/>
              <w:right w:val="single" w:sz="4" w:space="0" w:color="auto"/>
            </w:tcBorders>
          </w:tcPr>
          <w:p w14:paraId="1DCF0058" w14:textId="77777777" w:rsidR="00314ACF" w:rsidRPr="0077792E" w:rsidRDefault="00314ACF" w:rsidP="00314ACF">
            <w:pPr>
              <w:spacing w:after="0" w:line="240" w:lineRule="auto"/>
              <w:rPr>
                <w:rFonts w:ascii="Times New Roman" w:hAnsi="Times New Roman" w:cs="Times New Roman"/>
              </w:rPr>
            </w:pPr>
          </w:p>
        </w:tc>
      </w:tr>
      <w:tr w:rsidR="00314ACF" w:rsidRPr="00791294" w14:paraId="3F284D4E" w14:textId="294CFE1F" w:rsidTr="007258E7">
        <w:trPr>
          <w:gridAfter w:val="1"/>
          <w:wAfter w:w="8" w:type="dxa"/>
          <w:trHeight w:val="54"/>
        </w:trPr>
        <w:tc>
          <w:tcPr>
            <w:tcW w:w="601" w:type="dxa"/>
            <w:tcBorders>
              <w:top w:val="nil"/>
              <w:left w:val="single" w:sz="4" w:space="0" w:color="auto"/>
              <w:bottom w:val="single" w:sz="4" w:space="0" w:color="auto"/>
              <w:right w:val="single" w:sz="4" w:space="0" w:color="auto"/>
            </w:tcBorders>
            <w:shd w:val="clear" w:color="auto" w:fill="auto"/>
            <w:noWrap/>
            <w:hideMark/>
          </w:tcPr>
          <w:p w14:paraId="1A869719" w14:textId="04FEFBA3"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7.1</w:t>
            </w:r>
            <w:r>
              <w:rPr>
                <w:rFonts w:ascii="Times New Roman" w:eastAsia="Times New Roman" w:hAnsi="Times New Roman" w:cs="Times New Roman"/>
                <w:b/>
                <w:bCs/>
                <w:color w:val="000000"/>
              </w:rPr>
              <w:t>0</w:t>
            </w:r>
          </w:p>
        </w:tc>
        <w:tc>
          <w:tcPr>
            <w:tcW w:w="9209" w:type="dxa"/>
            <w:tcBorders>
              <w:top w:val="nil"/>
              <w:left w:val="nil"/>
              <w:bottom w:val="single" w:sz="4" w:space="0" w:color="auto"/>
              <w:right w:val="single" w:sz="4" w:space="0" w:color="auto"/>
            </w:tcBorders>
            <w:shd w:val="clear" w:color="auto" w:fill="auto"/>
          </w:tcPr>
          <w:p w14:paraId="385F4AB6" w14:textId="06DB26A6"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 xml:space="preserve">Provide the ability to maintain a record of original claim vouchers, database entries, invoices, and payment data on providers for the First Steps System for a minimum of </w:t>
            </w:r>
            <w:r>
              <w:rPr>
                <w:rFonts w:ascii="Times New Roman" w:eastAsia="Times New Roman" w:hAnsi="Times New Roman" w:cs="Times New Roman"/>
                <w:color w:val="000000"/>
              </w:rPr>
              <w:t>7</w:t>
            </w:r>
            <w:r w:rsidRPr="00791294">
              <w:rPr>
                <w:rFonts w:ascii="Times New Roman" w:eastAsia="Times New Roman" w:hAnsi="Times New Roman" w:cs="Times New Roman"/>
                <w:color w:val="000000"/>
              </w:rPr>
              <w:t xml:space="preserve"> years, in accordance with the State of Indiana Record Retention Policy</w:t>
            </w:r>
          </w:p>
        </w:tc>
        <w:tc>
          <w:tcPr>
            <w:tcW w:w="1102" w:type="dxa"/>
            <w:tcBorders>
              <w:top w:val="nil"/>
              <w:left w:val="nil"/>
              <w:bottom w:val="single" w:sz="4" w:space="0" w:color="auto"/>
              <w:right w:val="single" w:sz="4" w:space="0" w:color="auto"/>
            </w:tcBorders>
          </w:tcPr>
          <w:p w14:paraId="2EDDE77F"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1E0A59A3"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23D9A807"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09BDB00D"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165C4558" w14:textId="4D178C75"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hideMark/>
          </w:tcPr>
          <w:p w14:paraId="082A8FB1" w14:textId="6C3C1B95"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7.1</w:t>
            </w:r>
            <w:r>
              <w:rPr>
                <w:rFonts w:ascii="Times New Roman" w:eastAsia="Times New Roman" w:hAnsi="Times New Roman" w:cs="Times New Roman"/>
                <w:b/>
                <w:bCs/>
                <w:color w:val="000000"/>
              </w:rPr>
              <w:t>1</w:t>
            </w:r>
          </w:p>
        </w:tc>
        <w:tc>
          <w:tcPr>
            <w:tcW w:w="9209" w:type="dxa"/>
            <w:tcBorders>
              <w:top w:val="nil"/>
              <w:left w:val="nil"/>
              <w:bottom w:val="single" w:sz="4" w:space="0" w:color="auto"/>
              <w:right w:val="single" w:sz="4" w:space="0" w:color="auto"/>
            </w:tcBorders>
            <w:shd w:val="clear" w:color="auto" w:fill="auto"/>
          </w:tcPr>
          <w:p w14:paraId="63D7316C"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 xml:space="preserve">Provide the ability to view a </w:t>
            </w:r>
            <w:r w:rsidRPr="00791294">
              <w:rPr>
                <w:rFonts w:ascii="Times New Roman" w:eastAsia="Times New Roman" w:hAnsi="Times New Roman" w:cs="Times New Roman"/>
                <w:noProof/>
                <w:color w:val="000000"/>
              </w:rPr>
              <w:t>list</w:t>
            </w:r>
            <w:r w:rsidRPr="00791294">
              <w:rPr>
                <w:rFonts w:ascii="Times New Roman" w:eastAsia="Times New Roman" w:hAnsi="Times New Roman" w:cs="Times New Roman"/>
                <w:color w:val="000000"/>
              </w:rPr>
              <w:t xml:space="preserve"> of saved queries for future reuse.</w:t>
            </w:r>
          </w:p>
        </w:tc>
        <w:tc>
          <w:tcPr>
            <w:tcW w:w="1102" w:type="dxa"/>
            <w:tcBorders>
              <w:top w:val="nil"/>
              <w:left w:val="nil"/>
              <w:bottom w:val="single" w:sz="4" w:space="0" w:color="auto"/>
              <w:right w:val="single" w:sz="4" w:space="0" w:color="auto"/>
            </w:tcBorders>
          </w:tcPr>
          <w:p w14:paraId="2737EF6C"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1EF60DE9"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2BC93357"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1B744504"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66A48133" w14:textId="56885C21" w:rsidTr="007258E7">
        <w:trPr>
          <w:gridAfter w:val="1"/>
          <w:wAfter w:w="8" w:type="dxa"/>
          <w:trHeight w:val="54"/>
        </w:trPr>
        <w:tc>
          <w:tcPr>
            <w:tcW w:w="601" w:type="dxa"/>
            <w:tcBorders>
              <w:top w:val="nil"/>
              <w:left w:val="single" w:sz="4" w:space="0" w:color="auto"/>
              <w:bottom w:val="single" w:sz="4" w:space="0" w:color="auto"/>
              <w:right w:val="single" w:sz="4" w:space="0" w:color="auto"/>
            </w:tcBorders>
            <w:shd w:val="clear" w:color="auto" w:fill="auto"/>
            <w:noWrap/>
          </w:tcPr>
          <w:p w14:paraId="6CDD000E" w14:textId="5BF1A107"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7.12</w:t>
            </w:r>
          </w:p>
        </w:tc>
        <w:tc>
          <w:tcPr>
            <w:tcW w:w="9209" w:type="dxa"/>
            <w:tcBorders>
              <w:top w:val="nil"/>
              <w:left w:val="nil"/>
              <w:bottom w:val="single" w:sz="4" w:space="0" w:color="auto"/>
              <w:right w:val="single" w:sz="4" w:space="0" w:color="auto"/>
            </w:tcBorders>
            <w:shd w:val="clear" w:color="auto" w:fill="auto"/>
          </w:tcPr>
          <w:p w14:paraId="7558170A" w14:textId="2B1EB266" w:rsidR="00314ACF" w:rsidRPr="00791294" w:rsidRDefault="00314ACF" w:rsidP="00314ACF">
            <w:pPr>
              <w:spacing w:after="0" w:line="240" w:lineRule="auto"/>
              <w:rPr>
                <w:rFonts w:ascii="Times New Roman" w:eastAsia="Times New Roman" w:hAnsi="Times New Roman" w:cs="Times New Roman"/>
                <w:color w:val="000000"/>
              </w:rPr>
            </w:pPr>
            <w:r>
              <w:rPr>
                <w:rFonts w:ascii="Times New Roman" w:hAnsi="Times New Roman" w:cs="Times New Roman"/>
              </w:rPr>
              <w:t xml:space="preserve">Include, at a minimum, the reports listed in RFP </w:t>
            </w:r>
            <w:r w:rsidRPr="007559DE">
              <w:rPr>
                <w:rFonts w:ascii="Times New Roman" w:hAnsi="Times New Roman" w:cs="Times New Roman"/>
              </w:rPr>
              <w:t xml:space="preserve">Attachment </w:t>
            </w:r>
            <w:r w:rsidR="001E3422" w:rsidRPr="007559DE">
              <w:rPr>
                <w:rFonts w:ascii="Times New Roman" w:hAnsi="Times New Roman" w:cs="Times New Roman"/>
              </w:rPr>
              <w:t>H</w:t>
            </w:r>
            <w:r w:rsidRPr="007559DE">
              <w:rPr>
                <w:rFonts w:ascii="Times New Roman" w:hAnsi="Times New Roman" w:cs="Times New Roman"/>
              </w:rPr>
              <w:t xml:space="preserve"> Section </w:t>
            </w:r>
            <w:r>
              <w:rPr>
                <w:rFonts w:ascii="Times New Roman" w:hAnsi="Times New Roman" w:cs="Times New Roman"/>
              </w:rPr>
              <w:t>4.1.5.e.</w:t>
            </w:r>
          </w:p>
        </w:tc>
        <w:tc>
          <w:tcPr>
            <w:tcW w:w="1102" w:type="dxa"/>
            <w:tcBorders>
              <w:top w:val="nil"/>
              <w:left w:val="nil"/>
              <w:bottom w:val="single" w:sz="4" w:space="0" w:color="auto"/>
              <w:right w:val="single" w:sz="4" w:space="0" w:color="auto"/>
            </w:tcBorders>
          </w:tcPr>
          <w:p w14:paraId="2848E96E" w14:textId="77777777" w:rsidR="00314ACF" w:rsidRDefault="00314ACF" w:rsidP="00314ACF">
            <w:pPr>
              <w:spacing w:after="0" w:line="240" w:lineRule="auto"/>
              <w:rPr>
                <w:rFonts w:ascii="Times New Roman" w:hAnsi="Times New Roman" w:cs="Times New Roman"/>
              </w:rPr>
            </w:pPr>
          </w:p>
        </w:tc>
        <w:tc>
          <w:tcPr>
            <w:tcW w:w="1103" w:type="dxa"/>
            <w:tcBorders>
              <w:top w:val="nil"/>
              <w:left w:val="nil"/>
              <w:bottom w:val="single" w:sz="4" w:space="0" w:color="auto"/>
              <w:right w:val="single" w:sz="4" w:space="0" w:color="auto"/>
            </w:tcBorders>
          </w:tcPr>
          <w:p w14:paraId="37DA2394" w14:textId="77777777" w:rsidR="00314ACF" w:rsidRDefault="00314ACF" w:rsidP="00314ACF">
            <w:pPr>
              <w:spacing w:after="0" w:line="240" w:lineRule="auto"/>
              <w:rPr>
                <w:rFonts w:ascii="Times New Roman" w:hAnsi="Times New Roman" w:cs="Times New Roman"/>
              </w:rPr>
            </w:pPr>
          </w:p>
        </w:tc>
        <w:tc>
          <w:tcPr>
            <w:tcW w:w="1102" w:type="dxa"/>
            <w:tcBorders>
              <w:top w:val="nil"/>
              <w:left w:val="nil"/>
              <w:bottom w:val="single" w:sz="4" w:space="0" w:color="auto"/>
              <w:right w:val="single" w:sz="4" w:space="0" w:color="auto"/>
            </w:tcBorders>
          </w:tcPr>
          <w:p w14:paraId="3FD25763" w14:textId="77777777" w:rsidR="00314ACF" w:rsidRDefault="00314ACF" w:rsidP="00314ACF">
            <w:pPr>
              <w:spacing w:after="0" w:line="240" w:lineRule="auto"/>
              <w:rPr>
                <w:rFonts w:ascii="Times New Roman" w:hAnsi="Times New Roman" w:cs="Times New Roman"/>
              </w:rPr>
            </w:pPr>
          </w:p>
        </w:tc>
        <w:tc>
          <w:tcPr>
            <w:tcW w:w="1103" w:type="dxa"/>
            <w:tcBorders>
              <w:top w:val="nil"/>
              <w:left w:val="nil"/>
              <w:bottom w:val="single" w:sz="4" w:space="0" w:color="auto"/>
              <w:right w:val="single" w:sz="4" w:space="0" w:color="auto"/>
            </w:tcBorders>
          </w:tcPr>
          <w:p w14:paraId="4843483D" w14:textId="77777777" w:rsidR="00314ACF" w:rsidRDefault="00314ACF" w:rsidP="00314ACF">
            <w:pPr>
              <w:spacing w:after="0" w:line="240" w:lineRule="auto"/>
              <w:rPr>
                <w:rFonts w:ascii="Times New Roman" w:hAnsi="Times New Roman" w:cs="Times New Roman"/>
              </w:rPr>
            </w:pPr>
          </w:p>
        </w:tc>
      </w:tr>
      <w:tr w:rsidR="00314ACF" w:rsidRPr="00791294" w14:paraId="3404361D" w14:textId="5837155D" w:rsidTr="007258E7">
        <w:trPr>
          <w:gridAfter w:val="1"/>
          <w:wAfter w:w="8" w:type="dxa"/>
          <w:trHeight w:val="54"/>
        </w:trPr>
        <w:tc>
          <w:tcPr>
            <w:tcW w:w="601" w:type="dxa"/>
            <w:tcBorders>
              <w:top w:val="nil"/>
              <w:left w:val="single" w:sz="4" w:space="0" w:color="auto"/>
              <w:bottom w:val="single" w:sz="4" w:space="0" w:color="auto"/>
              <w:right w:val="single" w:sz="4" w:space="0" w:color="auto"/>
            </w:tcBorders>
            <w:shd w:val="clear" w:color="auto" w:fill="auto"/>
            <w:noWrap/>
          </w:tcPr>
          <w:p w14:paraId="4FFD6DB9" w14:textId="74625D2B" w:rsidR="00314ACF" w:rsidRPr="00791294" w:rsidRDefault="00314ACF" w:rsidP="00314ACF">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7.13</w:t>
            </w:r>
          </w:p>
        </w:tc>
        <w:tc>
          <w:tcPr>
            <w:tcW w:w="9209" w:type="dxa"/>
            <w:tcBorders>
              <w:top w:val="nil"/>
              <w:left w:val="nil"/>
              <w:bottom w:val="single" w:sz="4" w:space="0" w:color="auto"/>
              <w:right w:val="single" w:sz="4" w:space="0" w:color="auto"/>
            </w:tcBorders>
            <w:shd w:val="clear" w:color="auto" w:fill="auto"/>
          </w:tcPr>
          <w:p w14:paraId="48673723"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 xml:space="preserve">Provide the </w:t>
            </w:r>
            <w:r w:rsidRPr="00791294">
              <w:rPr>
                <w:rFonts w:ascii="Times New Roman" w:eastAsia="Times New Roman" w:hAnsi="Times New Roman" w:cs="Times New Roman"/>
                <w:noProof/>
                <w:color w:val="000000"/>
              </w:rPr>
              <w:t>ability</w:t>
            </w:r>
            <w:r w:rsidRPr="00791294">
              <w:rPr>
                <w:rFonts w:ascii="Times New Roman" w:eastAsia="Times New Roman" w:hAnsi="Times New Roman" w:cs="Times New Roman"/>
                <w:color w:val="000000"/>
              </w:rPr>
              <w:t xml:space="preserve"> to export data reports, progress notes, billing reports, etc.</w:t>
            </w:r>
          </w:p>
        </w:tc>
        <w:tc>
          <w:tcPr>
            <w:tcW w:w="1102" w:type="dxa"/>
            <w:tcBorders>
              <w:top w:val="nil"/>
              <w:left w:val="nil"/>
              <w:bottom w:val="single" w:sz="4" w:space="0" w:color="auto"/>
              <w:right w:val="single" w:sz="4" w:space="0" w:color="auto"/>
            </w:tcBorders>
          </w:tcPr>
          <w:p w14:paraId="187AF154"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2D62EDB7"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5C65373C"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543B7C62"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2BEB2C47" w14:textId="091F8F26" w:rsidTr="007258E7">
        <w:trPr>
          <w:gridAfter w:val="1"/>
          <w:wAfter w:w="8" w:type="dxa"/>
          <w:trHeight w:val="54"/>
        </w:trPr>
        <w:tc>
          <w:tcPr>
            <w:tcW w:w="601" w:type="dxa"/>
            <w:tcBorders>
              <w:top w:val="nil"/>
              <w:left w:val="single" w:sz="4" w:space="0" w:color="auto"/>
              <w:bottom w:val="single" w:sz="4" w:space="0" w:color="auto"/>
              <w:right w:val="single" w:sz="4" w:space="0" w:color="auto"/>
            </w:tcBorders>
            <w:shd w:val="clear" w:color="auto" w:fill="auto"/>
            <w:noWrap/>
          </w:tcPr>
          <w:p w14:paraId="209CD5D9" w14:textId="7C9D423D"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7.14</w:t>
            </w:r>
          </w:p>
        </w:tc>
        <w:tc>
          <w:tcPr>
            <w:tcW w:w="9209" w:type="dxa"/>
            <w:tcBorders>
              <w:top w:val="nil"/>
              <w:left w:val="nil"/>
              <w:bottom w:val="single" w:sz="4" w:space="0" w:color="auto"/>
              <w:right w:val="single" w:sz="4" w:space="0" w:color="auto"/>
            </w:tcBorders>
            <w:shd w:val="clear" w:color="auto" w:fill="auto"/>
          </w:tcPr>
          <w:p w14:paraId="3BC49B1B" w14:textId="77777777" w:rsidR="00314ACF" w:rsidRPr="00791294" w:rsidRDefault="00314ACF" w:rsidP="00314ACF">
            <w:pPr>
              <w:spacing w:after="0" w:line="240" w:lineRule="auto"/>
              <w:rPr>
                <w:rFonts w:ascii="Times New Roman" w:eastAsia="Times New Roman" w:hAnsi="Times New Roman" w:cs="Times New Roman"/>
                <w:color w:val="000000"/>
              </w:rPr>
            </w:pPr>
            <w:r w:rsidRPr="00D347CA">
              <w:rPr>
                <w:rFonts w:ascii="Times New Roman" w:eastAsia="Times New Roman" w:hAnsi="Times New Roman" w:cs="Times New Roman"/>
                <w:color w:val="000000"/>
              </w:rPr>
              <w:t xml:space="preserve">Provide the ability to export report results to common data formats (e.g., </w:t>
            </w:r>
            <w:r>
              <w:rPr>
                <w:rFonts w:ascii="Times New Roman" w:eastAsia="Times New Roman" w:hAnsi="Times New Roman" w:cs="Times New Roman"/>
                <w:color w:val="000000"/>
              </w:rPr>
              <w:t xml:space="preserve">Microsoft Word, Microsoft </w:t>
            </w:r>
            <w:r w:rsidRPr="00D347CA">
              <w:rPr>
                <w:rFonts w:ascii="Times New Roman" w:eastAsia="Times New Roman" w:hAnsi="Times New Roman" w:cs="Times New Roman"/>
                <w:color w:val="000000"/>
              </w:rPr>
              <w:t>Excel, CSV, PDF, etc.).</w:t>
            </w:r>
          </w:p>
        </w:tc>
        <w:tc>
          <w:tcPr>
            <w:tcW w:w="1102" w:type="dxa"/>
            <w:tcBorders>
              <w:top w:val="nil"/>
              <w:left w:val="nil"/>
              <w:bottom w:val="single" w:sz="4" w:space="0" w:color="auto"/>
              <w:right w:val="single" w:sz="4" w:space="0" w:color="auto"/>
            </w:tcBorders>
          </w:tcPr>
          <w:p w14:paraId="01D03750" w14:textId="77777777" w:rsidR="00314ACF" w:rsidRPr="00D347CA"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6E906351" w14:textId="77777777" w:rsidR="00314ACF" w:rsidRPr="00D347CA"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00EBA80B" w14:textId="77777777" w:rsidR="00314ACF" w:rsidRPr="00D347CA"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1AC36C97" w14:textId="77777777" w:rsidR="00314ACF" w:rsidRPr="00D347CA" w:rsidRDefault="00314ACF" w:rsidP="00314ACF">
            <w:pPr>
              <w:spacing w:after="0" w:line="240" w:lineRule="auto"/>
              <w:rPr>
                <w:rFonts w:ascii="Times New Roman" w:eastAsia="Times New Roman" w:hAnsi="Times New Roman" w:cs="Times New Roman"/>
                <w:color w:val="000000"/>
              </w:rPr>
            </w:pPr>
          </w:p>
        </w:tc>
      </w:tr>
      <w:tr w:rsidR="00314ACF" w:rsidRPr="00791294" w14:paraId="59EB8318" w14:textId="562990C8" w:rsidTr="007258E7">
        <w:trPr>
          <w:gridAfter w:val="1"/>
          <w:wAfter w:w="8" w:type="dxa"/>
          <w:trHeight w:val="422"/>
        </w:trPr>
        <w:tc>
          <w:tcPr>
            <w:tcW w:w="601" w:type="dxa"/>
            <w:tcBorders>
              <w:top w:val="nil"/>
              <w:left w:val="single" w:sz="4" w:space="0" w:color="auto"/>
              <w:bottom w:val="single" w:sz="4" w:space="0" w:color="auto"/>
              <w:right w:val="single" w:sz="4" w:space="0" w:color="auto"/>
            </w:tcBorders>
            <w:shd w:val="clear" w:color="auto" w:fill="auto"/>
            <w:noWrap/>
          </w:tcPr>
          <w:p w14:paraId="678195C0" w14:textId="380315AC"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7.15</w:t>
            </w:r>
          </w:p>
        </w:tc>
        <w:tc>
          <w:tcPr>
            <w:tcW w:w="9209" w:type="dxa"/>
            <w:tcBorders>
              <w:top w:val="nil"/>
              <w:left w:val="nil"/>
              <w:bottom w:val="single" w:sz="4" w:space="0" w:color="auto"/>
              <w:right w:val="single" w:sz="4" w:space="0" w:color="auto"/>
            </w:tcBorders>
            <w:shd w:val="clear" w:color="auto" w:fill="auto"/>
          </w:tcPr>
          <w:p w14:paraId="715AD4BE" w14:textId="20667317" w:rsidR="00314ACF" w:rsidRPr="00791294" w:rsidRDefault="00314ACF" w:rsidP="00314ACF">
            <w:pPr>
              <w:spacing w:after="0" w:line="240" w:lineRule="auto"/>
              <w:rPr>
                <w:rFonts w:ascii="Times New Roman" w:eastAsia="Times New Roman" w:hAnsi="Times New Roman" w:cs="Times New Roman"/>
                <w:color w:val="000000"/>
              </w:rPr>
            </w:pPr>
            <w:bookmarkStart w:id="8" w:name="_Hlk525168159"/>
            <w:r w:rsidRPr="00791294">
              <w:rPr>
                <w:rFonts w:ascii="Times New Roman" w:eastAsia="Times New Roman" w:hAnsi="Times New Roman" w:cs="Times New Roman"/>
                <w:color w:val="000000"/>
              </w:rPr>
              <w:t xml:space="preserve">Provide the </w:t>
            </w:r>
            <w:r w:rsidRPr="00791294">
              <w:rPr>
                <w:rFonts w:ascii="Times New Roman" w:eastAsia="Times New Roman" w:hAnsi="Times New Roman" w:cs="Times New Roman"/>
                <w:noProof/>
                <w:color w:val="000000"/>
              </w:rPr>
              <w:t>ability</w:t>
            </w:r>
            <w:r w:rsidRPr="00791294">
              <w:rPr>
                <w:rFonts w:ascii="Times New Roman" w:eastAsia="Times New Roman" w:hAnsi="Times New Roman" w:cs="Times New Roman"/>
                <w:color w:val="000000"/>
              </w:rPr>
              <w:t xml:space="preserve"> to create, print, export</w:t>
            </w:r>
            <w:r>
              <w:rPr>
                <w:rFonts w:ascii="Times New Roman" w:eastAsia="Times New Roman" w:hAnsi="Times New Roman" w:cs="Times New Roman"/>
                <w:color w:val="000000"/>
              </w:rPr>
              <w:t>, and email</w:t>
            </w:r>
            <w:r w:rsidRPr="00791294">
              <w:rPr>
                <w:rFonts w:ascii="Times New Roman" w:eastAsia="Times New Roman" w:hAnsi="Times New Roman" w:cs="Times New Roman"/>
                <w:color w:val="000000"/>
              </w:rPr>
              <w:t xml:space="preserve"> electronic forms (in both English and Spanish</w:t>
            </w:r>
            <w:r>
              <w:rPr>
                <w:rFonts w:ascii="Times New Roman" w:eastAsia="Times New Roman" w:hAnsi="Times New Roman" w:cs="Times New Roman"/>
                <w:color w:val="000000"/>
              </w:rPr>
              <w:t xml:space="preserve"> formats</w:t>
            </w:r>
            <w:r w:rsidRPr="00791294">
              <w:rPr>
                <w:rFonts w:ascii="Times New Roman" w:eastAsia="Times New Roman" w:hAnsi="Times New Roman" w:cs="Times New Roman"/>
                <w:color w:val="000000"/>
              </w:rPr>
              <w:t>), that are pre-populated with corresponding child data</w:t>
            </w:r>
            <w:bookmarkEnd w:id="8"/>
            <w:r w:rsidRPr="00791294">
              <w:rPr>
                <w:rFonts w:ascii="Times New Roman" w:eastAsia="Times New Roman" w:hAnsi="Times New Roman" w:cs="Times New Roman"/>
                <w:color w:val="000000"/>
              </w:rPr>
              <w:t xml:space="preserve"> including, but not limited </w:t>
            </w:r>
            <w:r w:rsidRPr="00791294">
              <w:rPr>
                <w:rFonts w:ascii="Times New Roman" w:eastAsia="Times New Roman" w:hAnsi="Times New Roman" w:cs="Times New Roman"/>
                <w:noProof/>
                <w:color w:val="000000"/>
              </w:rPr>
              <w:t>to</w:t>
            </w:r>
            <w:r>
              <w:rPr>
                <w:rFonts w:ascii="Times New Roman" w:eastAsia="Times New Roman" w:hAnsi="Times New Roman" w:cs="Times New Roman"/>
                <w:noProof/>
                <w:color w:val="000000"/>
              </w:rPr>
              <w:t>: referral</w:t>
            </w:r>
            <w:r w:rsidRPr="0079129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f</w:t>
            </w:r>
            <w:r w:rsidRPr="00791294">
              <w:rPr>
                <w:rFonts w:ascii="Times New Roman" w:eastAsia="Times New Roman" w:hAnsi="Times New Roman" w:cs="Times New Roman"/>
                <w:color w:val="000000"/>
              </w:rPr>
              <w:t>orm</w:t>
            </w:r>
            <w:r>
              <w:rPr>
                <w:rFonts w:ascii="Times New Roman" w:eastAsia="Times New Roman" w:hAnsi="Times New Roman" w:cs="Times New Roman"/>
                <w:color w:val="000000"/>
              </w:rPr>
              <w:t xml:space="preserve">, </w:t>
            </w:r>
            <w:r w:rsidRPr="00791294">
              <w:rPr>
                <w:rFonts w:ascii="Times New Roman" w:eastAsia="Times New Roman" w:hAnsi="Times New Roman" w:cs="Times New Roman"/>
                <w:color w:val="000000"/>
              </w:rPr>
              <w:t>Prior Wri</w:t>
            </w:r>
            <w:r>
              <w:rPr>
                <w:rFonts w:ascii="Times New Roman" w:eastAsia="Times New Roman" w:hAnsi="Times New Roman" w:cs="Times New Roman"/>
                <w:color w:val="000000"/>
              </w:rPr>
              <w:t>tten Notice, e</w:t>
            </w:r>
            <w:r w:rsidRPr="00791294">
              <w:rPr>
                <w:rFonts w:ascii="Times New Roman" w:eastAsia="Times New Roman" w:hAnsi="Times New Roman" w:cs="Times New Roman"/>
                <w:color w:val="000000"/>
              </w:rPr>
              <w:t>ligibility forms</w:t>
            </w:r>
            <w:r>
              <w:rPr>
                <w:rFonts w:ascii="Times New Roman" w:eastAsia="Times New Roman" w:hAnsi="Times New Roman" w:cs="Times New Roman"/>
                <w:color w:val="000000"/>
              </w:rPr>
              <w:t>, i</w:t>
            </w:r>
            <w:r w:rsidRPr="00791294">
              <w:rPr>
                <w:rFonts w:ascii="Times New Roman" w:eastAsia="Times New Roman" w:hAnsi="Times New Roman" w:cs="Times New Roman"/>
                <w:color w:val="000000"/>
              </w:rPr>
              <w:t>ntake Form</w:t>
            </w:r>
            <w:r>
              <w:rPr>
                <w:rFonts w:ascii="Times New Roman" w:eastAsia="Times New Roman" w:hAnsi="Times New Roman" w:cs="Times New Roman"/>
                <w:color w:val="000000"/>
              </w:rPr>
              <w:t xml:space="preserve">, IFSP). Please note that the Contractor is not expected to translate materials, but must be able to load and transmit materials in both English and Spanish. </w:t>
            </w:r>
          </w:p>
        </w:tc>
        <w:tc>
          <w:tcPr>
            <w:tcW w:w="1102" w:type="dxa"/>
            <w:tcBorders>
              <w:top w:val="nil"/>
              <w:left w:val="nil"/>
              <w:bottom w:val="single" w:sz="4" w:space="0" w:color="auto"/>
              <w:right w:val="single" w:sz="4" w:space="0" w:color="auto"/>
            </w:tcBorders>
          </w:tcPr>
          <w:p w14:paraId="4B74FD20"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71A5DE69"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1AE5444A"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13A41DC7"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4FA5E731" w14:textId="1A171BF5" w:rsidTr="007258E7">
        <w:trPr>
          <w:gridAfter w:val="1"/>
          <w:wAfter w:w="8" w:type="dxa"/>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D85ECFF" w14:textId="69633688"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t>7.16</w:t>
            </w:r>
          </w:p>
        </w:tc>
        <w:tc>
          <w:tcPr>
            <w:tcW w:w="9209" w:type="dxa"/>
            <w:tcBorders>
              <w:top w:val="nil"/>
              <w:left w:val="nil"/>
              <w:bottom w:val="single" w:sz="4" w:space="0" w:color="auto"/>
              <w:right w:val="single" w:sz="4" w:space="0" w:color="auto"/>
            </w:tcBorders>
            <w:shd w:val="clear" w:color="auto" w:fill="auto"/>
          </w:tcPr>
          <w:p w14:paraId="55E1C6A1" w14:textId="77777777" w:rsidR="00314ACF" w:rsidRPr="00791294" w:rsidRDefault="00314ACF" w:rsidP="00314ACF">
            <w:pPr>
              <w:spacing w:after="0" w:line="240" w:lineRule="auto"/>
              <w:rPr>
                <w:rFonts w:ascii="Times New Roman" w:eastAsia="Times New Roman" w:hAnsi="Times New Roman" w:cs="Times New Roman"/>
                <w:color w:val="000000"/>
              </w:rPr>
            </w:pPr>
            <w:bookmarkStart w:id="9" w:name="_Hlk525168324"/>
            <w:r w:rsidRPr="00791294">
              <w:rPr>
                <w:rFonts w:ascii="Times New Roman" w:eastAsia="Times New Roman" w:hAnsi="Times New Roman" w:cs="Times New Roman"/>
                <w:color w:val="000000"/>
              </w:rPr>
              <w:t xml:space="preserve">Provide the </w:t>
            </w:r>
            <w:r w:rsidRPr="00791294">
              <w:rPr>
                <w:rFonts w:ascii="Times New Roman" w:eastAsia="Times New Roman" w:hAnsi="Times New Roman" w:cs="Times New Roman"/>
                <w:noProof/>
                <w:color w:val="000000"/>
              </w:rPr>
              <w:t>ability</w:t>
            </w:r>
            <w:r w:rsidRPr="00791294">
              <w:rPr>
                <w:rFonts w:ascii="Times New Roman" w:eastAsia="Times New Roman" w:hAnsi="Times New Roman" w:cs="Times New Roman"/>
                <w:color w:val="000000"/>
              </w:rPr>
              <w:t xml:space="preserve"> to email distribution list created for child’s IFSP team</w:t>
            </w:r>
            <w:bookmarkEnd w:id="9"/>
          </w:p>
        </w:tc>
        <w:tc>
          <w:tcPr>
            <w:tcW w:w="1102" w:type="dxa"/>
            <w:tcBorders>
              <w:top w:val="nil"/>
              <w:left w:val="nil"/>
              <w:bottom w:val="single" w:sz="4" w:space="0" w:color="auto"/>
              <w:right w:val="single" w:sz="4" w:space="0" w:color="auto"/>
            </w:tcBorders>
          </w:tcPr>
          <w:p w14:paraId="70C2F03A"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0965EFBD"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1B7DB83B"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0398567B"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08B26031" w14:textId="063A634F"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00B39289" w14:textId="1E2FF173"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7.17</w:t>
            </w:r>
          </w:p>
        </w:tc>
        <w:tc>
          <w:tcPr>
            <w:tcW w:w="9209" w:type="dxa"/>
            <w:tcBorders>
              <w:top w:val="nil"/>
              <w:left w:val="nil"/>
              <w:bottom w:val="single" w:sz="4" w:space="0" w:color="auto"/>
              <w:right w:val="single" w:sz="4" w:space="0" w:color="auto"/>
            </w:tcBorders>
            <w:shd w:val="clear" w:color="auto" w:fill="auto"/>
          </w:tcPr>
          <w:p w14:paraId="04095416"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Produce for mail or electronic transmission federally-required provider earnings reports (e.g., 1099s) no later than January 31st of each year.</w:t>
            </w:r>
          </w:p>
        </w:tc>
        <w:tc>
          <w:tcPr>
            <w:tcW w:w="1102" w:type="dxa"/>
            <w:tcBorders>
              <w:top w:val="nil"/>
              <w:left w:val="nil"/>
              <w:bottom w:val="single" w:sz="4" w:space="0" w:color="auto"/>
              <w:right w:val="single" w:sz="4" w:space="0" w:color="auto"/>
            </w:tcBorders>
          </w:tcPr>
          <w:p w14:paraId="2B63AFDF"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0139B4D4"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534B9378"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09009123"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4E20D8ED" w14:textId="75CCB178"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3E20E43C" w14:textId="304E8DCA"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7.18</w:t>
            </w:r>
          </w:p>
        </w:tc>
        <w:tc>
          <w:tcPr>
            <w:tcW w:w="9209" w:type="dxa"/>
            <w:tcBorders>
              <w:top w:val="nil"/>
              <w:left w:val="nil"/>
              <w:bottom w:val="single" w:sz="4" w:space="0" w:color="auto"/>
              <w:right w:val="single" w:sz="4" w:space="0" w:color="auto"/>
            </w:tcBorders>
            <w:shd w:val="clear" w:color="auto" w:fill="auto"/>
          </w:tcPr>
          <w:p w14:paraId="0EE0A0A0"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 xml:space="preserve">Provide capability to automate correspondence.  </w:t>
            </w:r>
            <w:r w:rsidRPr="00791294">
              <w:rPr>
                <w:rFonts w:ascii="Times New Roman" w:eastAsia="Times New Roman" w:hAnsi="Times New Roman" w:cs="Times New Roman"/>
                <w:noProof/>
                <w:color w:val="000000"/>
              </w:rPr>
              <w:t>This</w:t>
            </w:r>
            <w:r w:rsidRPr="00791294">
              <w:rPr>
                <w:rFonts w:ascii="Times New Roman" w:eastAsia="Times New Roman" w:hAnsi="Times New Roman" w:cs="Times New Roman"/>
                <w:color w:val="000000"/>
              </w:rPr>
              <w:t xml:space="preserve"> can include, but is not limited to: </w:t>
            </w:r>
            <w:r w:rsidRPr="00791294">
              <w:rPr>
                <w:rFonts w:ascii="Times New Roman" w:eastAsia="Times New Roman" w:hAnsi="Times New Roman" w:cs="Times New Roman"/>
                <w:color w:val="000000"/>
              </w:rPr>
              <w:br/>
              <w:t>- Creation/modification/setup of templates</w:t>
            </w:r>
            <w:r w:rsidRPr="00791294">
              <w:rPr>
                <w:rFonts w:ascii="Times New Roman" w:eastAsia="Times New Roman" w:hAnsi="Times New Roman" w:cs="Times New Roman"/>
                <w:color w:val="000000"/>
              </w:rPr>
              <w:br/>
              <w:t xml:space="preserve">- Automatic generation of form letters (pre-populated from entered data) </w:t>
            </w:r>
            <w:r w:rsidRPr="00791294">
              <w:rPr>
                <w:rFonts w:ascii="Times New Roman" w:eastAsia="Times New Roman" w:hAnsi="Times New Roman" w:cs="Times New Roman"/>
                <w:color w:val="000000"/>
              </w:rPr>
              <w:br/>
              <w:t xml:space="preserve">- Mail merge, automatic generation of mail labels </w:t>
            </w:r>
            <w:r w:rsidRPr="00791294">
              <w:rPr>
                <w:rFonts w:ascii="Times New Roman" w:eastAsia="Times New Roman" w:hAnsi="Times New Roman" w:cs="Times New Roman"/>
                <w:color w:val="000000"/>
              </w:rPr>
              <w:br/>
              <w:t>- Automatic generation of letters, emails, and other outputs as needed</w:t>
            </w:r>
          </w:p>
        </w:tc>
        <w:tc>
          <w:tcPr>
            <w:tcW w:w="1102" w:type="dxa"/>
            <w:tcBorders>
              <w:top w:val="nil"/>
              <w:left w:val="nil"/>
              <w:bottom w:val="single" w:sz="4" w:space="0" w:color="auto"/>
              <w:right w:val="single" w:sz="4" w:space="0" w:color="auto"/>
            </w:tcBorders>
          </w:tcPr>
          <w:p w14:paraId="12804F66"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6E512624"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6B64169C"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48C14CEB"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25C58162" w14:textId="3AB0A4D2" w:rsidTr="007258E7">
        <w:trPr>
          <w:gridAfter w:val="1"/>
          <w:wAfter w:w="8" w:type="dxa"/>
          <w:trHeight w:val="58"/>
        </w:trPr>
        <w:tc>
          <w:tcPr>
            <w:tcW w:w="9810" w:type="dxa"/>
            <w:gridSpan w:val="2"/>
            <w:tcBorders>
              <w:top w:val="nil"/>
              <w:left w:val="single" w:sz="4" w:space="0" w:color="auto"/>
              <w:bottom w:val="single" w:sz="4" w:space="0" w:color="auto"/>
              <w:right w:val="single" w:sz="4" w:space="0" w:color="auto"/>
            </w:tcBorders>
            <w:shd w:val="clear" w:color="auto" w:fill="000000" w:themeFill="text1"/>
            <w:noWrap/>
            <w:vAlign w:val="center"/>
          </w:tcPr>
          <w:p w14:paraId="39D54315" w14:textId="482D8052" w:rsidR="00314ACF" w:rsidRPr="00791294" w:rsidRDefault="00314ACF" w:rsidP="00314ACF">
            <w:pPr>
              <w:spacing w:after="0" w:line="240" w:lineRule="auto"/>
              <w:rPr>
                <w:rFonts w:ascii="Times New Roman" w:eastAsia="Times New Roman" w:hAnsi="Times New Roman" w:cs="Times New Roman"/>
                <w:color w:val="FFFFFF" w:themeColor="background1"/>
              </w:rPr>
            </w:pPr>
            <w:r>
              <w:rPr>
                <w:rFonts w:ascii="Times New Roman" w:eastAsia="Times New Roman" w:hAnsi="Times New Roman" w:cs="Times New Roman"/>
                <w:b/>
                <w:bCs/>
                <w:color w:val="FFFFFF" w:themeColor="background1"/>
              </w:rPr>
              <w:t>8</w:t>
            </w:r>
            <w:r w:rsidRPr="00791294">
              <w:rPr>
                <w:rFonts w:ascii="Times New Roman" w:eastAsia="Times New Roman" w:hAnsi="Times New Roman" w:cs="Times New Roman"/>
                <w:b/>
                <w:bCs/>
                <w:color w:val="FFFFFF" w:themeColor="background1"/>
              </w:rPr>
              <w:t>. Technical Requirements</w:t>
            </w:r>
          </w:p>
        </w:tc>
        <w:tc>
          <w:tcPr>
            <w:tcW w:w="1102" w:type="dxa"/>
            <w:tcBorders>
              <w:top w:val="nil"/>
              <w:left w:val="single" w:sz="4" w:space="0" w:color="auto"/>
              <w:bottom w:val="single" w:sz="4" w:space="0" w:color="auto"/>
              <w:right w:val="single" w:sz="4" w:space="0" w:color="auto"/>
            </w:tcBorders>
            <w:shd w:val="clear" w:color="auto" w:fill="000000" w:themeFill="text1"/>
          </w:tcPr>
          <w:p w14:paraId="0A783AB4" w14:textId="77777777" w:rsidR="00314ACF" w:rsidRDefault="00314ACF" w:rsidP="00314ACF">
            <w:pPr>
              <w:spacing w:after="0" w:line="240" w:lineRule="auto"/>
              <w:rPr>
                <w:rFonts w:ascii="Times New Roman" w:eastAsia="Times New Roman" w:hAnsi="Times New Roman" w:cs="Times New Roman"/>
                <w:b/>
                <w:bCs/>
                <w:color w:val="FFFFFF" w:themeColor="background1"/>
              </w:rPr>
            </w:pPr>
          </w:p>
        </w:tc>
        <w:tc>
          <w:tcPr>
            <w:tcW w:w="1103" w:type="dxa"/>
            <w:tcBorders>
              <w:top w:val="nil"/>
              <w:left w:val="single" w:sz="4" w:space="0" w:color="auto"/>
              <w:bottom w:val="single" w:sz="4" w:space="0" w:color="auto"/>
              <w:right w:val="single" w:sz="4" w:space="0" w:color="auto"/>
            </w:tcBorders>
            <w:shd w:val="clear" w:color="auto" w:fill="000000" w:themeFill="text1"/>
          </w:tcPr>
          <w:p w14:paraId="7B3F62BA" w14:textId="77777777" w:rsidR="00314ACF" w:rsidRDefault="00314ACF" w:rsidP="00314ACF">
            <w:pPr>
              <w:spacing w:after="0" w:line="240" w:lineRule="auto"/>
              <w:rPr>
                <w:rFonts w:ascii="Times New Roman" w:eastAsia="Times New Roman" w:hAnsi="Times New Roman" w:cs="Times New Roman"/>
                <w:b/>
                <w:bCs/>
                <w:color w:val="FFFFFF" w:themeColor="background1"/>
              </w:rPr>
            </w:pPr>
          </w:p>
        </w:tc>
        <w:tc>
          <w:tcPr>
            <w:tcW w:w="1102" w:type="dxa"/>
            <w:tcBorders>
              <w:top w:val="nil"/>
              <w:left w:val="single" w:sz="4" w:space="0" w:color="auto"/>
              <w:bottom w:val="single" w:sz="4" w:space="0" w:color="auto"/>
              <w:right w:val="single" w:sz="4" w:space="0" w:color="auto"/>
            </w:tcBorders>
            <w:shd w:val="clear" w:color="auto" w:fill="000000" w:themeFill="text1"/>
          </w:tcPr>
          <w:p w14:paraId="4FD71E38" w14:textId="79C45009" w:rsidR="00314ACF" w:rsidRDefault="00314ACF" w:rsidP="00314ACF">
            <w:pPr>
              <w:spacing w:after="0" w:line="240" w:lineRule="auto"/>
              <w:rPr>
                <w:rFonts w:ascii="Times New Roman" w:eastAsia="Times New Roman" w:hAnsi="Times New Roman" w:cs="Times New Roman"/>
                <w:b/>
                <w:bCs/>
                <w:color w:val="FFFFFF" w:themeColor="background1"/>
              </w:rPr>
            </w:pPr>
          </w:p>
        </w:tc>
        <w:tc>
          <w:tcPr>
            <w:tcW w:w="1103" w:type="dxa"/>
            <w:tcBorders>
              <w:top w:val="nil"/>
              <w:left w:val="single" w:sz="4" w:space="0" w:color="auto"/>
              <w:bottom w:val="single" w:sz="4" w:space="0" w:color="auto"/>
              <w:right w:val="single" w:sz="4" w:space="0" w:color="auto"/>
            </w:tcBorders>
            <w:shd w:val="clear" w:color="auto" w:fill="000000" w:themeFill="text1"/>
          </w:tcPr>
          <w:p w14:paraId="25AFD0C7" w14:textId="77777777" w:rsidR="00314ACF" w:rsidRDefault="00314ACF" w:rsidP="00314ACF">
            <w:pPr>
              <w:spacing w:after="0" w:line="240" w:lineRule="auto"/>
              <w:rPr>
                <w:rFonts w:ascii="Times New Roman" w:eastAsia="Times New Roman" w:hAnsi="Times New Roman" w:cs="Times New Roman"/>
                <w:b/>
                <w:bCs/>
                <w:color w:val="FFFFFF" w:themeColor="background1"/>
              </w:rPr>
            </w:pPr>
          </w:p>
        </w:tc>
      </w:tr>
      <w:tr w:rsidR="00314ACF" w:rsidRPr="00791294" w14:paraId="254C7119" w14:textId="64E91684" w:rsidTr="007258E7">
        <w:trPr>
          <w:gridAfter w:val="1"/>
          <w:wAfter w:w="8" w:type="dxa"/>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5014DCB" w14:textId="719B2A31"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8</w:t>
            </w:r>
            <w:r w:rsidRPr="00791294">
              <w:rPr>
                <w:rFonts w:ascii="Times New Roman" w:eastAsia="Times New Roman" w:hAnsi="Times New Roman" w:cs="Times New Roman"/>
                <w:b/>
                <w:bCs/>
                <w:color w:val="000000"/>
              </w:rPr>
              <w:t>.1</w:t>
            </w:r>
          </w:p>
        </w:tc>
        <w:tc>
          <w:tcPr>
            <w:tcW w:w="9209" w:type="dxa"/>
            <w:tcBorders>
              <w:top w:val="nil"/>
              <w:left w:val="nil"/>
              <w:bottom w:val="single" w:sz="4" w:space="0" w:color="auto"/>
              <w:right w:val="single" w:sz="4" w:space="0" w:color="auto"/>
            </w:tcBorders>
            <w:shd w:val="clear" w:color="auto" w:fill="auto"/>
          </w:tcPr>
          <w:p w14:paraId="3E121945"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Include separate sections for case management, provider enrollment</w:t>
            </w:r>
            <w:r>
              <w:rPr>
                <w:rFonts w:ascii="Times New Roman" w:eastAsia="Times New Roman" w:hAnsi="Times New Roman" w:cs="Times New Roman"/>
                <w:color w:val="000000"/>
              </w:rPr>
              <w:t>/credentialing</w:t>
            </w:r>
            <w:r w:rsidRPr="00791294">
              <w:rPr>
                <w:rFonts w:ascii="Times New Roman" w:eastAsia="Times New Roman" w:hAnsi="Times New Roman" w:cs="Times New Roman"/>
                <w:color w:val="000000"/>
              </w:rPr>
              <w:t xml:space="preserve">, and </w:t>
            </w:r>
            <w:r>
              <w:rPr>
                <w:rFonts w:ascii="Times New Roman" w:eastAsia="Times New Roman" w:hAnsi="Times New Roman" w:cs="Times New Roman"/>
                <w:color w:val="000000"/>
              </w:rPr>
              <w:t xml:space="preserve">payments and fund recovery. Include </w:t>
            </w:r>
            <w:r w:rsidRPr="00791294">
              <w:rPr>
                <w:rFonts w:ascii="Times New Roman" w:eastAsia="Times New Roman" w:hAnsi="Times New Roman" w:cs="Times New Roman"/>
                <w:color w:val="000000"/>
              </w:rPr>
              <w:t>a knowledge base that will include information related to all the functionality including data entry assistance, claims processing and insurance issues.</w:t>
            </w:r>
          </w:p>
        </w:tc>
        <w:tc>
          <w:tcPr>
            <w:tcW w:w="1102" w:type="dxa"/>
            <w:tcBorders>
              <w:top w:val="nil"/>
              <w:left w:val="nil"/>
              <w:bottom w:val="single" w:sz="4" w:space="0" w:color="auto"/>
              <w:right w:val="single" w:sz="4" w:space="0" w:color="auto"/>
            </w:tcBorders>
          </w:tcPr>
          <w:p w14:paraId="7A262699"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1CF84097"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350557AA"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5D11B6F2"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2C054384" w14:textId="0BA43876" w:rsidTr="007258E7">
        <w:trPr>
          <w:gridAfter w:val="1"/>
          <w:wAfter w:w="8" w:type="dxa"/>
          <w:trHeight w:val="260"/>
        </w:trPr>
        <w:tc>
          <w:tcPr>
            <w:tcW w:w="601" w:type="dxa"/>
            <w:tcBorders>
              <w:top w:val="nil"/>
              <w:left w:val="single" w:sz="4" w:space="0" w:color="auto"/>
              <w:bottom w:val="single" w:sz="4" w:space="0" w:color="auto"/>
              <w:right w:val="single" w:sz="4" w:space="0" w:color="auto"/>
            </w:tcBorders>
            <w:shd w:val="clear" w:color="auto" w:fill="auto"/>
            <w:noWrap/>
          </w:tcPr>
          <w:p w14:paraId="009B9F8E" w14:textId="0C76B433"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8</w:t>
            </w:r>
            <w:r w:rsidRPr="00791294">
              <w:rPr>
                <w:rFonts w:ascii="Times New Roman" w:eastAsia="Times New Roman" w:hAnsi="Times New Roman" w:cs="Times New Roman"/>
                <w:b/>
                <w:bCs/>
                <w:color w:val="000000"/>
              </w:rPr>
              <w:t>.2</w:t>
            </w:r>
          </w:p>
        </w:tc>
        <w:tc>
          <w:tcPr>
            <w:tcW w:w="9209" w:type="dxa"/>
            <w:tcBorders>
              <w:top w:val="nil"/>
              <w:left w:val="nil"/>
              <w:bottom w:val="single" w:sz="4" w:space="0" w:color="auto"/>
              <w:right w:val="single" w:sz="4" w:space="0" w:color="auto"/>
            </w:tcBorders>
            <w:shd w:val="clear" w:color="auto" w:fill="auto"/>
          </w:tcPr>
          <w:p w14:paraId="6D44CB65"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Provide an intuitive, user-friendly functionality that enhances the user experience for all end user types</w:t>
            </w:r>
          </w:p>
        </w:tc>
        <w:tc>
          <w:tcPr>
            <w:tcW w:w="1102" w:type="dxa"/>
            <w:tcBorders>
              <w:top w:val="nil"/>
              <w:left w:val="nil"/>
              <w:bottom w:val="single" w:sz="4" w:space="0" w:color="auto"/>
              <w:right w:val="single" w:sz="4" w:space="0" w:color="auto"/>
            </w:tcBorders>
          </w:tcPr>
          <w:p w14:paraId="3939B640"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7EA20F3E"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23301C5E"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3616B27A"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7FE6BE8F" w14:textId="1FC9C139" w:rsidTr="007258E7">
        <w:trPr>
          <w:gridAfter w:val="1"/>
          <w:wAfter w:w="8" w:type="dxa"/>
          <w:trHeight w:val="600"/>
        </w:trPr>
        <w:tc>
          <w:tcPr>
            <w:tcW w:w="601" w:type="dxa"/>
            <w:tcBorders>
              <w:top w:val="nil"/>
              <w:left w:val="single" w:sz="4" w:space="0" w:color="auto"/>
              <w:bottom w:val="single" w:sz="4" w:space="0" w:color="auto"/>
              <w:right w:val="single" w:sz="4" w:space="0" w:color="auto"/>
            </w:tcBorders>
            <w:shd w:val="clear" w:color="auto" w:fill="auto"/>
            <w:noWrap/>
          </w:tcPr>
          <w:p w14:paraId="60FBE217" w14:textId="31BFFFB2"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8</w:t>
            </w:r>
            <w:r w:rsidRPr="00791294">
              <w:rPr>
                <w:rFonts w:ascii="Times New Roman" w:eastAsia="Times New Roman" w:hAnsi="Times New Roman" w:cs="Times New Roman"/>
                <w:b/>
                <w:bCs/>
                <w:color w:val="000000"/>
              </w:rPr>
              <w:t>.3</w:t>
            </w:r>
          </w:p>
        </w:tc>
        <w:tc>
          <w:tcPr>
            <w:tcW w:w="9209" w:type="dxa"/>
            <w:tcBorders>
              <w:top w:val="nil"/>
              <w:left w:val="nil"/>
              <w:bottom w:val="single" w:sz="4" w:space="0" w:color="auto"/>
              <w:right w:val="single" w:sz="4" w:space="0" w:color="auto"/>
            </w:tcBorders>
            <w:shd w:val="clear" w:color="auto" w:fill="auto"/>
          </w:tcPr>
          <w:p w14:paraId="3A1D739B"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Must support the volume of all contractual EI activities, with the ability to readily scale up to support increasing volume and communication with all relevant systems.</w:t>
            </w:r>
          </w:p>
        </w:tc>
        <w:tc>
          <w:tcPr>
            <w:tcW w:w="1102" w:type="dxa"/>
            <w:tcBorders>
              <w:top w:val="nil"/>
              <w:left w:val="nil"/>
              <w:bottom w:val="single" w:sz="4" w:space="0" w:color="auto"/>
              <w:right w:val="single" w:sz="4" w:space="0" w:color="auto"/>
            </w:tcBorders>
          </w:tcPr>
          <w:p w14:paraId="1B82CD55"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029FF091"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7C4F316F"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1A066573"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297D68AB" w14:textId="026EBA08" w:rsidTr="007258E7">
        <w:trPr>
          <w:gridAfter w:val="1"/>
          <w:wAfter w:w="8" w:type="dxa"/>
          <w:trHeight w:val="54"/>
        </w:trPr>
        <w:tc>
          <w:tcPr>
            <w:tcW w:w="601" w:type="dxa"/>
            <w:tcBorders>
              <w:top w:val="nil"/>
              <w:left w:val="single" w:sz="4" w:space="0" w:color="auto"/>
              <w:bottom w:val="single" w:sz="4" w:space="0" w:color="auto"/>
              <w:right w:val="single" w:sz="4" w:space="0" w:color="auto"/>
            </w:tcBorders>
            <w:shd w:val="clear" w:color="auto" w:fill="auto"/>
            <w:noWrap/>
          </w:tcPr>
          <w:p w14:paraId="52295EDF" w14:textId="17972EA5"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8</w:t>
            </w:r>
            <w:r w:rsidRPr="00791294">
              <w:rPr>
                <w:rFonts w:ascii="Times New Roman" w:eastAsia="Times New Roman" w:hAnsi="Times New Roman" w:cs="Times New Roman"/>
                <w:b/>
                <w:bCs/>
                <w:color w:val="000000"/>
              </w:rPr>
              <w:t>.4</w:t>
            </w:r>
          </w:p>
        </w:tc>
        <w:tc>
          <w:tcPr>
            <w:tcW w:w="9209" w:type="dxa"/>
            <w:tcBorders>
              <w:top w:val="nil"/>
              <w:left w:val="nil"/>
              <w:bottom w:val="single" w:sz="4" w:space="0" w:color="auto"/>
              <w:right w:val="single" w:sz="4" w:space="0" w:color="auto"/>
            </w:tcBorders>
            <w:shd w:val="clear" w:color="auto" w:fill="auto"/>
          </w:tcPr>
          <w:p w14:paraId="182972A5" w14:textId="4B0DE48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 xml:space="preserve">Be compliant with Federal and State policies as listed in RFP Attachment </w:t>
            </w:r>
            <w:r>
              <w:rPr>
                <w:rFonts w:ascii="Times New Roman" w:eastAsia="Times New Roman" w:hAnsi="Times New Roman" w:cs="Times New Roman"/>
                <w:color w:val="000000"/>
              </w:rPr>
              <w:t>H Section 5</w:t>
            </w:r>
          </w:p>
        </w:tc>
        <w:tc>
          <w:tcPr>
            <w:tcW w:w="1102" w:type="dxa"/>
            <w:tcBorders>
              <w:top w:val="nil"/>
              <w:left w:val="nil"/>
              <w:bottom w:val="single" w:sz="4" w:space="0" w:color="auto"/>
              <w:right w:val="single" w:sz="4" w:space="0" w:color="auto"/>
            </w:tcBorders>
          </w:tcPr>
          <w:p w14:paraId="57A25E20"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44A3C740"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7976D4CB"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6CE382CB"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6A5FA7BF" w14:textId="6F1DA74C" w:rsidTr="007258E7">
        <w:trPr>
          <w:gridAfter w:val="1"/>
          <w:wAfter w:w="8" w:type="dxa"/>
          <w:trHeight w:val="54"/>
        </w:trPr>
        <w:tc>
          <w:tcPr>
            <w:tcW w:w="601" w:type="dxa"/>
            <w:tcBorders>
              <w:top w:val="nil"/>
              <w:left w:val="single" w:sz="4" w:space="0" w:color="auto"/>
              <w:bottom w:val="single" w:sz="4" w:space="0" w:color="auto"/>
              <w:right w:val="single" w:sz="4" w:space="0" w:color="auto"/>
            </w:tcBorders>
            <w:shd w:val="clear" w:color="auto" w:fill="auto"/>
            <w:noWrap/>
          </w:tcPr>
          <w:p w14:paraId="4B2536F2" w14:textId="79FFB7E0"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8</w:t>
            </w:r>
            <w:r w:rsidRPr="00791294">
              <w:rPr>
                <w:rFonts w:ascii="Times New Roman" w:eastAsia="Times New Roman" w:hAnsi="Times New Roman" w:cs="Times New Roman"/>
                <w:b/>
                <w:bCs/>
                <w:color w:val="000000"/>
              </w:rPr>
              <w:t>.5</w:t>
            </w:r>
          </w:p>
        </w:tc>
        <w:tc>
          <w:tcPr>
            <w:tcW w:w="9209" w:type="dxa"/>
            <w:tcBorders>
              <w:top w:val="nil"/>
              <w:left w:val="nil"/>
              <w:bottom w:val="single" w:sz="4" w:space="0" w:color="auto"/>
              <w:right w:val="single" w:sz="4" w:space="0" w:color="auto"/>
            </w:tcBorders>
            <w:shd w:val="clear" w:color="auto" w:fill="auto"/>
          </w:tcPr>
          <w:p w14:paraId="6DB9BF0C" w14:textId="4DC8B012"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Meet encryption requirements</w:t>
            </w:r>
            <w:r w:rsidR="00CB0CBE">
              <w:rPr>
                <w:rFonts w:ascii="Times New Roman" w:eastAsia="Times New Roman" w:hAnsi="Times New Roman" w:cs="Times New Roman"/>
                <w:color w:val="000000"/>
              </w:rPr>
              <w:t xml:space="preserve"> in </w:t>
            </w:r>
            <w:r w:rsidR="00CB0CBE" w:rsidRPr="00CB0CBE">
              <w:rPr>
                <w:rFonts w:ascii="Times New Roman" w:eastAsia="Times New Roman" w:hAnsi="Times New Roman" w:cs="Times New Roman"/>
                <w:color w:val="000000"/>
              </w:rPr>
              <w:t>Federal Information Processing Standard (FIPS) Publication 140-2 (FIPS PUB 140-2)</w:t>
            </w:r>
          </w:p>
        </w:tc>
        <w:tc>
          <w:tcPr>
            <w:tcW w:w="1102" w:type="dxa"/>
            <w:tcBorders>
              <w:top w:val="nil"/>
              <w:left w:val="nil"/>
              <w:bottom w:val="single" w:sz="4" w:space="0" w:color="auto"/>
              <w:right w:val="single" w:sz="4" w:space="0" w:color="auto"/>
            </w:tcBorders>
          </w:tcPr>
          <w:p w14:paraId="62963B7B"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0EAD8DF6"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2DC6D056"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5FA8019F"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2ADBF00D" w14:textId="4B532A12" w:rsidTr="007258E7">
        <w:trPr>
          <w:gridAfter w:val="1"/>
          <w:wAfter w:w="8" w:type="dxa"/>
          <w:trHeight w:val="600"/>
        </w:trPr>
        <w:tc>
          <w:tcPr>
            <w:tcW w:w="601" w:type="dxa"/>
            <w:tcBorders>
              <w:top w:val="nil"/>
              <w:left w:val="single" w:sz="4" w:space="0" w:color="auto"/>
              <w:bottom w:val="single" w:sz="4" w:space="0" w:color="auto"/>
              <w:right w:val="single" w:sz="4" w:space="0" w:color="auto"/>
            </w:tcBorders>
            <w:shd w:val="clear" w:color="auto" w:fill="auto"/>
            <w:noWrap/>
          </w:tcPr>
          <w:p w14:paraId="72B33708" w14:textId="02E82AC2"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8</w:t>
            </w:r>
            <w:r w:rsidRPr="00791294">
              <w:rPr>
                <w:rFonts w:ascii="Times New Roman" w:eastAsia="Times New Roman" w:hAnsi="Times New Roman" w:cs="Times New Roman"/>
                <w:b/>
                <w:bCs/>
                <w:color w:val="000000"/>
              </w:rPr>
              <w:t>.6</w:t>
            </w:r>
          </w:p>
        </w:tc>
        <w:tc>
          <w:tcPr>
            <w:tcW w:w="9209" w:type="dxa"/>
            <w:tcBorders>
              <w:top w:val="nil"/>
              <w:left w:val="nil"/>
              <w:bottom w:val="single" w:sz="4" w:space="0" w:color="auto"/>
              <w:right w:val="single" w:sz="4" w:space="0" w:color="auto"/>
            </w:tcBorders>
            <w:shd w:val="clear" w:color="auto" w:fill="auto"/>
            <w:hideMark/>
          </w:tcPr>
          <w:p w14:paraId="60531648"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Accommodate users accessing the system using either laptop, mobile, or desktop hardware running current supported versions of:</w:t>
            </w:r>
          </w:p>
          <w:p w14:paraId="6E8AA30B" w14:textId="77777777" w:rsidR="00314ACF" w:rsidRPr="00791294" w:rsidRDefault="00314ACF" w:rsidP="00314ACF">
            <w:pPr>
              <w:pStyle w:val="ListParagraph"/>
              <w:numPr>
                <w:ilvl w:val="0"/>
                <w:numId w:val="1"/>
              </w:num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Microsoft operating system, Apple operating system, Android, iOS</w:t>
            </w:r>
          </w:p>
          <w:p w14:paraId="579DC37F" w14:textId="77777777" w:rsidR="00314ACF" w:rsidRPr="00791294" w:rsidRDefault="00314ACF" w:rsidP="00314ACF">
            <w:pPr>
              <w:pStyle w:val="ListParagraph"/>
              <w:numPr>
                <w:ilvl w:val="0"/>
                <w:numId w:val="1"/>
              </w:num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 xml:space="preserve">Microsoft Office </w:t>
            </w:r>
            <w:r w:rsidRPr="006E66C6">
              <w:rPr>
                <w:rFonts w:ascii="Times New Roman" w:eastAsia="Times New Roman" w:hAnsi="Times New Roman" w:cs="Times New Roman"/>
                <w:color w:val="000000"/>
              </w:rPr>
              <w:t>(latest version with extended support)</w:t>
            </w:r>
          </w:p>
          <w:p w14:paraId="5A61CB8F" w14:textId="77777777" w:rsidR="00314ACF" w:rsidRPr="00791294" w:rsidRDefault="00314ACF" w:rsidP="00314ACF">
            <w:pPr>
              <w:pStyle w:val="ListParagraph"/>
              <w:numPr>
                <w:ilvl w:val="0"/>
                <w:numId w:val="1"/>
              </w:num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Microsoft Internet Explorer, Apple Safari, Google Chrome, and Mozilla Firefox</w:t>
            </w:r>
          </w:p>
        </w:tc>
        <w:tc>
          <w:tcPr>
            <w:tcW w:w="1102" w:type="dxa"/>
            <w:tcBorders>
              <w:top w:val="nil"/>
              <w:left w:val="nil"/>
              <w:bottom w:val="single" w:sz="4" w:space="0" w:color="auto"/>
              <w:right w:val="single" w:sz="4" w:space="0" w:color="auto"/>
            </w:tcBorders>
          </w:tcPr>
          <w:p w14:paraId="7506EF6E"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3377E34B"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2DE49305"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5081D14D"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76F1AF2A" w14:textId="1F474BDE" w:rsidTr="007258E7">
        <w:trPr>
          <w:gridAfter w:val="1"/>
          <w:wAfter w:w="8" w:type="dxa"/>
          <w:trHeight w:val="600"/>
        </w:trPr>
        <w:tc>
          <w:tcPr>
            <w:tcW w:w="601" w:type="dxa"/>
            <w:tcBorders>
              <w:top w:val="nil"/>
              <w:left w:val="single" w:sz="4" w:space="0" w:color="auto"/>
              <w:bottom w:val="single" w:sz="4" w:space="0" w:color="auto"/>
              <w:right w:val="single" w:sz="4" w:space="0" w:color="auto"/>
            </w:tcBorders>
            <w:shd w:val="clear" w:color="auto" w:fill="auto"/>
            <w:noWrap/>
          </w:tcPr>
          <w:p w14:paraId="5294DAD8" w14:textId="32A784A7"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8</w:t>
            </w:r>
            <w:r w:rsidRPr="00791294">
              <w:rPr>
                <w:rFonts w:ascii="Times New Roman" w:eastAsia="Times New Roman" w:hAnsi="Times New Roman" w:cs="Times New Roman"/>
                <w:b/>
                <w:bCs/>
                <w:color w:val="000000"/>
              </w:rPr>
              <w:t>.7</w:t>
            </w:r>
          </w:p>
        </w:tc>
        <w:tc>
          <w:tcPr>
            <w:tcW w:w="9209" w:type="dxa"/>
            <w:tcBorders>
              <w:top w:val="nil"/>
              <w:left w:val="nil"/>
              <w:bottom w:val="single" w:sz="4" w:space="0" w:color="auto"/>
              <w:right w:val="single" w:sz="4" w:space="0" w:color="auto"/>
            </w:tcBorders>
            <w:shd w:val="clear" w:color="auto" w:fill="auto"/>
          </w:tcPr>
          <w:p w14:paraId="339C6C2F"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Does not include backdoors or other code that would cause or allow unauthorized access or manipulation of code or data.</w:t>
            </w:r>
          </w:p>
        </w:tc>
        <w:tc>
          <w:tcPr>
            <w:tcW w:w="1102" w:type="dxa"/>
            <w:tcBorders>
              <w:top w:val="nil"/>
              <w:left w:val="nil"/>
              <w:bottom w:val="single" w:sz="4" w:space="0" w:color="auto"/>
              <w:right w:val="single" w:sz="4" w:space="0" w:color="auto"/>
            </w:tcBorders>
          </w:tcPr>
          <w:p w14:paraId="24586F90"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4FE428CD"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657290C0"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0D3655C6"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6ED1C7B6" w14:textId="78854366" w:rsidTr="007258E7">
        <w:trPr>
          <w:gridAfter w:val="1"/>
          <w:wAfter w:w="8" w:type="dxa"/>
          <w:trHeight w:val="54"/>
        </w:trPr>
        <w:tc>
          <w:tcPr>
            <w:tcW w:w="601" w:type="dxa"/>
            <w:tcBorders>
              <w:top w:val="nil"/>
              <w:left w:val="single" w:sz="4" w:space="0" w:color="auto"/>
              <w:bottom w:val="single" w:sz="4" w:space="0" w:color="auto"/>
              <w:right w:val="single" w:sz="4" w:space="0" w:color="auto"/>
            </w:tcBorders>
            <w:shd w:val="clear" w:color="auto" w:fill="auto"/>
            <w:noWrap/>
          </w:tcPr>
          <w:p w14:paraId="30D9DC37" w14:textId="019C7941"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8</w:t>
            </w:r>
            <w:r w:rsidRPr="00791294">
              <w:rPr>
                <w:rFonts w:ascii="Times New Roman" w:eastAsia="Times New Roman" w:hAnsi="Times New Roman" w:cs="Times New Roman"/>
                <w:b/>
                <w:bCs/>
                <w:color w:val="000000"/>
              </w:rPr>
              <w:t>.8</w:t>
            </w:r>
          </w:p>
        </w:tc>
        <w:tc>
          <w:tcPr>
            <w:tcW w:w="9209" w:type="dxa"/>
            <w:tcBorders>
              <w:top w:val="nil"/>
              <w:left w:val="nil"/>
              <w:bottom w:val="single" w:sz="4" w:space="0" w:color="auto"/>
              <w:right w:val="single" w:sz="4" w:space="0" w:color="auto"/>
            </w:tcBorders>
            <w:shd w:val="clear" w:color="auto" w:fill="auto"/>
          </w:tcPr>
          <w:p w14:paraId="30E1EA7F"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 xml:space="preserve">Provide the ability to receive, accept, store, </w:t>
            </w:r>
            <w:r w:rsidRPr="00791294">
              <w:rPr>
                <w:rFonts w:ascii="Times New Roman" w:eastAsia="Times New Roman" w:hAnsi="Times New Roman" w:cs="Times New Roman"/>
                <w:noProof/>
                <w:color w:val="000000"/>
              </w:rPr>
              <w:t>and/or</w:t>
            </w:r>
            <w:r w:rsidRPr="00791294">
              <w:rPr>
                <w:rFonts w:ascii="Times New Roman" w:eastAsia="Times New Roman" w:hAnsi="Times New Roman" w:cs="Times New Roman"/>
                <w:color w:val="000000"/>
              </w:rPr>
              <w:t xml:space="preserve"> modify data from a variety of possible sources, such as scanning, keyboard entry, archived records, and external sources.</w:t>
            </w:r>
          </w:p>
        </w:tc>
        <w:tc>
          <w:tcPr>
            <w:tcW w:w="1102" w:type="dxa"/>
            <w:tcBorders>
              <w:top w:val="nil"/>
              <w:left w:val="nil"/>
              <w:bottom w:val="single" w:sz="4" w:space="0" w:color="auto"/>
              <w:right w:val="single" w:sz="4" w:space="0" w:color="auto"/>
            </w:tcBorders>
          </w:tcPr>
          <w:p w14:paraId="33BB8FD6"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7510830F"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55584069"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2B77A248"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444132CB" w14:textId="2799724F" w:rsidTr="007258E7">
        <w:trPr>
          <w:gridAfter w:val="1"/>
          <w:wAfter w:w="8" w:type="dxa"/>
          <w:trHeight w:val="54"/>
        </w:trPr>
        <w:tc>
          <w:tcPr>
            <w:tcW w:w="601" w:type="dxa"/>
            <w:tcBorders>
              <w:top w:val="nil"/>
              <w:left w:val="single" w:sz="4" w:space="0" w:color="auto"/>
              <w:bottom w:val="single" w:sz="4" w:space="0" w:color="auto"/>
              <w:right w:val="single" w:sz="4" w:space="0" w:color="auto"/>
            </w:tcBorders>
            <w:shd w:val="clear" w:color="auto" w:fill="auto"/>
            <w:noWrap/>
          </w:tcPr>
          <w:p w14:paraId="00E77A2C" w14:textId="545332E0"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8</w:t>
            </w:r>
            <w:r w:rsidRPr="00791294">
              <w:rPr>
                <w:rFonts w:ascii="Times New Roman" w:eastAsia="Times New Roman" w:hAnsi="Times New Roman" w:cs="Times New Roman"/>
                <w:b/>
                <w:bCs/>
                <w:color w:val="000000"/>
              </w:rPr>
              <w:t>.</w:t>
            </w:r>
            <w:r>
              <w:rPr>
                <w:rFonts w:ascii="Times New Roman" w:eastAsia="Times New Roman" w:hAnsi="Times New Roman" w:cs="Times New Roman"/>
                <w:b/>
                <w:bCs/>
                <w:color w:val="000000"/>
              </w:rPr>
              <w:t>9</w:t>
            </w:r>
          </w:p>
        </w:tc>
        <w:tc>
          <w:tcPr>
            <w:tcW w:w="9209" w:type="dxa"/>
            <w:tcBorders>
              <w:top w:val="nil"/>
              <w:left w:val="nil"/>
              <w:bottom w:val="single" w:sz="4" w:space="0" w:color="auto"/>
              <w:right w:val="single" w:sz="4" w:space="0" w:color="auto"/>
            </w:tcBorders>
            <w:shd w:val="clear" w:color="auto" w:fill="auto"/>
          </w:tcPr>
          <w:p w14:paraId="4B469092"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Allow for the upload and storing of PDF attachments (e.g., for case management)</w:t>
            </w:r>
          </w:p>
        </w:tc>
        <w:tc>
          <w:tcPr>
            <w:tcW w:w="1102" w:type="dxa"/>
            <w:tcBorders>
              <w:top w:val="nil"/>
              <w:left w:val="nil"/>
              <w:bottom w:val="single" w:sz="4" w:space="0" w:color="auto"/>
              <w:right w:val="single" w:sz="4" w:space="0" w:color="auto"/>
            </w:tcBorders>
          </w:tcPr>
          <w:p w14:paraId="6D6C08F4"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0A449B97"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1D28AB9E"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44C3057C"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71E69D75" w14:textId="08B63626" w:rsidTr="007258E7">
        <w:trPr>
          <w:gridAfter w:val="1"/>
          <w:wAfter w:w="8" w:type="dxa"/>
          <w:trHeight w:val="300"/>
        </w:trPr>
        <w:tc>
          <w:tcPr>
            <w:tcW w:w="601" w:type="dxa"/>
            <w:tcBorders>
              <w:top w:val="nil"/>
              <w:left w:val="single" w:sz="4" w:space="0" w:color="auto"/>
              <w:bottom w:val="single" w:sz="4" w:space="0" w:color="auto"/>
              <w:right w:val="single" w:sz="4" w:space="0" w:color="auto"/>
            </w:tcBorders>
            <w:shd w:val="clear" w:color="auto" w:fill="auto"/>
            <w:noWrap/>
          </w:tcPr>
          <w:p w14:paraId="562CDE9B" w14:textId="6EDB3949"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8.</w:t>
            </w:r>
            <w:r w:rsidRPr="00791294">
              <w:rPr>
                <w:rFonts w:ascii="Times New Roman" w:eastAsia="Times New Roman" w:hAnsi="Times New Roman" w:cs="Times New Roman"/>
                <w:b/>
                <w:bCs/>
                <w:color w:val="000000"/>
              </w:rPr>
              <w:t>10</w:t>
            </w:r>
          </w:p>
        </w:tc>
        <w:tc>
          <w:tcPr>
            <w:tcW w:w="9209" w:type="dxa"/>
            <w:tcBorders>
              <w:top w:val="nil"/>
              <w:left w:val="nil"/>
              <w:bottom w:val="single" w:sz="4" w:space="0" w:color="auto"/>
              <w:right w:val="single" w:sz="4" w:space="0" w:color="auto"/>
            </w:tcBorders>
            <w:shd w:val="clear" w:color="auto" w:fill="auto"/>
          </w:tcPr>
          <w:p w14:paraId="1264BDBF"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Will n</w:t>
            </w:r>
            <w:r>
              <w:rPr>
                <w:rFonts w:ascii="Times New Roman" w:eastAsia="Times New Roman" w:hAnsi="Times New Roman" w:cs="Times New Roman"/>
                <w:color w:val="000000"/>
              </w:rPr>
              <w:t xml:space="preserve">ot have a maximum record count </w:t>
            </w:r>
            <w:r w:rsidRPr="00791294">
              <w:rPr>
                <w:rFonts w:ascii="Times New Roman" w:eastAsia="Times New Roman" w:hAnsi="Times New Roman" w:cs="Times New Roman"/>
                <w:color w:val="000000"/>
              </w:rPr>
              <w:t>nor maximum user count</w:t>
            </w:r>
            <w:r>
              <w:rPr>
                <w:rFonts w:ascii="Times New Roman" w:eastAsia="Times New Roman" w:hAnsi="Times New Roman" w:cs="Times New Roman"/>
                <w:color w:val="000000"/>
              </w:rPr>
              <w:t xml:space="preserve"> ceiling</w:t>
            </w:r>
          </w:p>
        </w:tc>
        <w:tc>
          <w:tcPr>
            <w:tcW w:w="1102" w:type="dxa"/>
            <w:tcBorders>
              <w:top w:val="nil"/>
              <w:left w:val="nil"/>
              <w:bottom w:val="single" w:sz="4" w:space="0" w:color="auto"/>
              <w:right w:val="single" w:sz="4" w:space="0" w:color="auto"/>
            </w:tcBorders>
          </w:tcPr>
          <w:p w14:paraId="7920E10B"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1362C6A5"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5EDAFA26"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514809F3"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608A1D5E" w14:textId="53B28751"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37339813" w14:textId="614BD79D"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8.</w:t>
            </w:r>
            <w:r w:rsidRPr="00791294">
              <w:rPr>
                <w:rFonts w:ascii="Times New Roman" w:eastAsia="Times New Roman" w:hAnsi="Times New Roman" w:cs="Times New Roman"/>
                <w:b/>
                <w:bCs/>
                <w:color w:val="000000"/>
              </w:rPr>
              <w:t>11</w:t>
            </w:r>
          </w:p>
        </w:tc>
        <w:tc>
          <w:tcPr>
            <w:tcW w:w="9209" w:type="dxa"/>
            <w:tcBorders>
              <w:top w:val="nil"/>
              <w:left w:val="nil"/>
              <w:bottom w:val="single" w:sz="4" w:space="0" w:color="auto"/>
              <w:right w:val="single" w:sz="4" w:space="0" w:color="auto"/>
            </w:tcBorders>
            <w:shd w:val="clear" w:color="auto" w:fill="auto"/>
          </w:tcPr>
          <w:p w14:paraId="515DF36F"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Provide streamlined navigation, where there is a minimal number of screens and clicks to accomplish a task</w:t>
            </w:r>
          </w:p>
        </w:tc>
        <w:tc>
          <w:tcPr>
            <w:tcW w:w="1102" w:type="dxa"/>
            <w:tcBorders>
              <w:top w:val="nil"/>
              <w:left w:val="nil"/>
              <w:bottom w:val="single" w:sz="4" w:space="0" w:color="auto"/>
              <w:right w:val="single" w:sz="4" w:space="0" w:color="auto"/>
            </w:tcBorders>
          </w:tcPr>
          <w:p w14:paraId="5ACA9AED"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666DB4B8"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5C9F8DA1"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02FE18AE"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0ED666B8" w14:textId="69056E0D"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2D9598D5" w14:textId="79CA9EE6"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8.</w:t>
            </w:r>
            <w:r w:rsidRPr="00791294">
              <w:rPr>
                <w:rFonts w:ascii="Times New Roman" w:eastAsia="Times New Roman" w:hAnsi="Times New Roman" w:cs="Times New Roman"/>
                <w:b/>
                <w:bCs/>
                <w:color w:val="000000"/>
              </w:rPr>
              <w:t>12</w:t>
            </w:r>
          </w:p>
        </w:tc>
        <w:tc>
          <w:tcPr>
            <w:tcW w:w="9209" w:type="dxa"/>
            <w:tcBorders>
              <w:top w:val="nil"/>
              <w:left w:val="nil"/>
              <w:bottom w:val="single" w:sz="4" w:space="0" w:color="auto"/>
              <w:right w:val="single" w:sz="4" w:space="0" w:color="auto"/>
            </w:tcBorders>
            <w:shd w:val="clear" w:color="auto" w:fill="auto"/>
          </w:tcPr>
          <w:p w14:paraId="5F14FC9E" w14:textId="77777777" w:rsidR="00314ACF" w:rsidRPr="00791294" w:rsidRDefault="00314ACF" w:rsidP="00314ACF">
            <w:pPr>
              <w:spacing w:after="0" w:line="240" w:lineRule="auto"/>
              <w:rPr>
                <w:rFonts w:ascii="Times New Roman" w:eastAsia="Times New Roman" w:hAnsi="Times New Roman" w:cs="Times New Roman"/>
                <w:color w:val="000000"/>
              </w:rPr>
            </w:pPr>
            <w:bookmarkStart w:id="10" w:name="_Hlk525326553"/>
            <w:r w:rsidRPr="00791294">
              <w:rPr>
                <w:rFonts w:ascii="Times New Roman" w:eastAsia="Times New Roman" w:hAnsi="Times New Roman" w:cs="Times New Roman"/>
                <w:color w:val="000000"/>
              </w:rPr>
              <w:t>Disallow creation of duplicate records</w:t>
            </w:r>
            <w:bookmarkEnd w:id="10"/>
            <w:r w:rsidRPr="00791294">
              <w:rPr>
                <w:rFonts w:ascii="Times New Roman" w:eastAsia="Times New Roman" w:hAnsi="Times New Roman" w:cs="Times New Roman"/>
                <w:color w:val="000000"/>
              </w:rPr>
              <w:t xml:space="preserve"> and provide notification of any duplicate records</w:t>
            </w:r>
          </w:p>
        </w:tc>
        <w:tc>
          <w:tcPr>
            <w:tcW w:w="1102" w:type="dxa"/>
            <w:tcBorders>
              <w:top w:val="nil"/>
              <w:left w:val="nil"/>
              <w:bottom w:val="single" w:sz="4" w:space="0" w:color="auto"/>
              <w:right w:val="single" w:sz="4" w:space="0" w:color="auto"/>
            </w:tcBorders>
          </w:tcPr>
          <w:p w14:paraId="6FF8D1F5"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32E10D56"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2D16E2C6"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105BD453"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580F417B" w14:textId="2DED3857"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522F6C12" w14:textId="126E7579"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8.</w:t>
            </w:r>
            <w:r w:rsidRPr="00791294">
              <w:rPr>
                <w:rFonts w:ascii="Times New Roman" w:eastAsia="Times New Roman" w:hAnsi="Times New Roman" w:cs="Times New Roman"/>
                <w:b/>
                <w:bCs/>
                <w:color w:val="000000"/>
              </w:rPr>
              <w:t>13</w:t>
            </w:r>
          </w:p>
        </w:tc>
        <w:tc>
          <w:tcPr>
            <w:tcW w:w="9209" w:type="dxa"/>
            <w:tcBorders>
              <w:top w:val="nil"/>
              <w:left w:val="nil"/>
              <w:bottom w:val="single" w:sz="4" w:space="0" w:color="auto"/>
              <w:right w:val="single" w:sz="4" w:space="0" w:color="auto"/>
            </w:tcBorders>
            <w:shd w:val="clear" w:color="auto" w:fill="auto"/>
          </w:tcPr>
          <w:p w14:paraId="0051D678"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 xml:space="preserve">Ensures all records </w:t>
            </w:r>
            <w:r w:rsidRPr="00791294">
              <w:rPr>
                <w:rFonts w:ascii="Times New Roman" w:eastAsia="Times New Roman" w:hAnsi="Times New Roman" w:cs="Times New Roman"/>
                <w:noProof/>
                <w:color w:val="000000"/>
              </w:rPr>
              <w:t>are maintained</w:t>
            </w:r>
            <w:r w:rsidRPr="00791294">
              <w:rPr>
                <w:rFonts w:ascii="Times New Roman" w:eastAsia="Times New Roman" w:hAnsi="Times New Roman" w:cs="Times New Roman"/>
                <w:color w:val="000000"/>
              </w:rPr>
              <w:t xml:space="preserve"> in an auditable and readily accessible way</w:t>
            </w:r>
            <w:r>
              <w:rPr>
                <w:rFonts w:ascii="Times New Roman" w:eastAsia="Times New Roman" w:hAnsi="Times New Roman" w:cs="Times New Roman"/>
                <w:color w:val="000000"/>
              </w:rPr>
              <w:t xml:space="preserve">. </w:t>
            </w:r>
            <w:r w:rsidRPr="00791294">
              <w:rPr>
                <w:rFonts w:ascii="Times New Roman" w:eastAsia="Times New Roman" w:hAnsi="Times New Roman" w:cs="Times New Roman"/>
                <w:color w:val="000000"/>
              </w:rPr>
              <w:t>Provides the ability to track and report upon entries and changes made by all users (including administrators) in the system</w:t>
            </w:r>
            <w:r>
              <w:rPr>
                <w:rFonts w:ascii="Times New Roman" w:eastAsia="Times New Roman" w:hAnsi="Times New Roman" w:cs="Times New Roman"/>
                <w:color w:val="000000"/>
              </w:rPr>
              <w:t xml:space="preserve">. </w:t>
            </w:r>
            <w:r w:rsidRPr="00791294">
              <w:rPr>
                <w:rFonts w:ascii="Times New Roman" w:eastAsia="Times New Roman" w:hAnsi="Times New Roman" w:cs="Times New Roman"/>
                <w:color w:val="000000"/>
              </w:rPr>
              <w:t>Time/date stamp and user ID for all entries to provide an audit trail of transactions</w:t>
            </w:r>
          </w:p>
        </w:tc>
        <w:tc>
          <w:tcPr>
            <w:tcW w:w="1102" w:type="dxa"/>
            <w:tcBorders>
              <w:top w:val="nil"/>
              <w:left w:val="nil"/>
              <w:bottom w:val="single" w:sz="4" w:space="0" w:color="auto"/>
              <w:right w:val="single" w:sz="4" w:space="0" w:color="auto"/>
            </w:tcBorders>
          </w:tcPr>
          <w:p w14:paraId="6445CD0F"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10EC3F01"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3154AF73"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00972053"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697CADD6" w14:textId="40BFC4E7"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5C4FE200" w14:textId="04C3593A"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t>8.</w:t>
            </w:r>
            <w:r w:rsidRPr="00791294">
              <w:rPr>
                <w:rFonts w:ascii="Times New Roman" w:eastAsia="Times New Roman" w:hAnsi="Times New Roman" w:cs="Times New Roman"/>
                <w:b/>
                <w:bCs/>
                <w:color w:val="000000"/>
              </w:rPr>
              <w:t>14</w:t>
            </w:r>
          </w:p>
        </w:tc>
        <w:tc>
          <w:tcPr>
            <w:tcW w:w="9209" w:type="dxa"/>
            <w:tcBorders>
              <w:top w:val="nil"/>
              <w:left w:val="nil"/>
              <w:bottom w:val="single" w:sz="4" w:space="0" w:color="auto"/>
              <w:right w:val="single" w:sz="4" w:space="0" w:color="auto"/>
            </w:tcBorders>
            <w:shd w:val="clear" w:color="auto" w:fill="auto"/>
          </w:tcPr>
          <w:p w14:paraId="7F9DFD6D" w14:textId="2FDD3F2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 xml:space="preserve">Provide ability to define appropriate, security-based user </w:t>
            </w:r>
            <w:r w:rsidRPr="00791294">
              <w:rPr>
                <w:rFonts w:ascii="Times New Roman" w:eastAsia="Times New Roman" w:hAnsi="Times New Roman" w:cs="Times New Roman"/>
                <w:noProof/>
                <w:color w:val="000000"/>
              </w:rPr>
              <w:t>roles/permissions</w:t>
            </w:r>
            <w:r w:rsidRPr="00791294">
              <w:rPr>
                <w:rFonts w:ascii="Times New Roman" w:eastAsia="Times New Roman" w:hAnsi="Times New Roman" w:cs="Times New Roman"/>
                <w:color w:val="000000"/>
              </w:rPr>
              <w:t xml:space="preserve"> (e.g., System Administrator, Provider, Read-Only, etc.)</w:t>
            </w:r>
            <w:r>
              <w:rPr>
                <w:rFonts w:ascii="Times New Roman" w:eastAsia="Times New Roman" w:hAnsi="Times New Roman" w:cs="Times New Roman"/>
                <w:color w:val="000000"/>
              </w:rPr>
              <w:t xml:space="preserve"> </w:t>
            </w:r>
            <w:r w:rsidRPr="00791294">
              <w:rPr>
                <w:rFonts w:ascii="Times New Roman" w:eastAsia="Times New Roman" w:hAnsi="Times New Roman" w:cs="Times New Roman"/>
                <w:color w:val="000000"/>
              </w:rPr>
              <w:t xml:space="preserve">at field and screen level (read/write/edit) without changes to the software.  </w:t>
            </w:r>
            <w:r w:rsidRPr="00791294">
              <w:rPr>
                <w:rFonts w:ascii="Times New Roman" w:eastAsia="Times New Roman" w:hAnsi="Times New Roman" w:cs="Times New Roman"/>
                <w:noProof/>
                <w:color w:val="000000"/>
              </w:rPr>
              <w:t>Includes user-based permissions by report, form, or document.</w:t>
            </w:r>
            <w:r w:rsidRPr="00791294">
              <w:rPr>
                <w:rFonts w:ascii="Times New Roman" w:eastAsia="Times New Roman" w:hAnsi="Times New Roman" w:cs="Times New Roman"/>
                <w:color w:val="000000"/>
              </w:rPr>
              <w:t xml:space="preserve">  Also includes user-specific access to specific records.  Ability to designate user access roles to system features, data types, and reports.  </w:t>
            </w:r>
            <w:r w:rsidRPr="00791294">
              <w:rPr>
                <w:rFonts w:ascii="Times New Roman" w:eastAsia="Times New Roman" w:hAnsi="Times New Roman" w:cs="Times New Roman"/>
                <w:noProof/>
                <w:color w:val="000000"/>
              </w:rPr>
              <w:t>User-based</w:t>
            </w:r>
            <w:r w:rsidRPr="00791294">
              <w:rPr>
                <w:rFonts w:ascii="Times New Roman" w:eastAsia="Times New Roman" w:hAnsi="Times New Roman" w:cs="Times New Roman"/>
                <w:color w:val="000000"/>
              </w:rPr>
              <w:t xml:space="preserve"> roles will also apply to </w:t>
            </w:r>
            <w:r>
              <w:rPr>
                <w:rFonts w:ascii="Times New Roman" w:eastAsia="Times New Roman" w:hAnsi="Times New Roman" w:cs="Times New Roman"/>
                <w:color w:val="000000"/>
              </w:rPr>
              <w:t xml:space="preserve">any </w:t>
            </w:r>
            <w:r w:rsidRPr="00791294">
              <w:rPr>
                <w:rFonts w:ascii="Times New Roman" w:eastAsia="Times New Roman" w:hAnsi="Times New Roman" w:cs="Times New Roman"/>
                <w:color w:val="000000"/>
              </w:rPr>
              <w:t>customizable dashboards.</w:t>
            </w:r>
          </w:p>
        </w:tc>
        <w:tc>
          <w:tcPr>
            <w:tcW w:w="1102" w:type="dxa"/>
            <w:tcBorders>
              <w:top w:val="nil"/>
              <w:left w:val="nil"/>
              <w:bottom w:val="single" w:sz="4" w:space="0" w:color="auto"/>
              <w:right w:val="single" w:sz="4" w:space="0" w:color="auto"/>
            </w:tcBorders>
          </w:tcPr>
          <w:p w14:paraId="63DB4DC5"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0C5352AD"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3B9BE132"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17F1A6F7"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16055AB2" w14:textId="2C9F16E4"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6F25D091" w14:textId="4DD56596"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8.</w:t>
            </w:r>
            <w:r w:rsidRPr="00791294">
              <w:rPr>
                <w:rFonts w:ascii="Times New Roman" w:eastAsia="Times New Roman" w:hAnsi="Times New Roman" w:cs="Times New Roman"/>
                <w:b/>
                <w:bCs/>
                <w:color w:val="000000"/>
              </w:rPr>
              <w:t>15</w:t>
            </w:r>
          </w:p>
        </w:tc>
        <w:tc>
          <w:tcPr>
            <w:tcW w:w="9209" w:type="dxa"/>
            <w:tcBorders>
              <w:top w:val="nil"/>
              <w:left w:val="nil"/>
              <w:bottom w:val="single" w:sz="4" w:space="0" w:color="auto"/>
              <w:right w:val="single" w:sz="4" w:space="0" w:color="auto"/>
            </w:tcBorders>
            <w:shd w:val="clear" w:color="auto" w:fill="auto"/>
          </w:tcPr>
          <w:p w14:paraId="18BF451D"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Offer easy-to-use/intuitive navigation and provide easy-to-read/intuitive error messages to users</w:t>
            </w:r>
          </w:p>
        </w:tc>
        <w:tc>
          <w:tcPr>
            <w:tcW w:w="1102" w:type="dxa"/>
            <w:tcBorders>
              <w:top w:val="nil"/>
              <w:left w:val="nil"/>
              <w:bottom w:val="single" w:sz="4" w:space="0" w:color="auto"/>
              <w:right w:val="single" w:sz="4" w:space="0" w:color="auto"/>
            </w:tcBorders>
          </w:tcPr>
          <w:p w14:paraId="05B77E8D"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153268AB"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3635ADBA"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6E3DF567"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4864828B" w14:textId="59FC62AF"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66752E50" w14:textId="2508F144"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8.</w:t>
            </w:r>
            <w:r w:rsidRPr="00791294">
              <w:rPr>
                <w:rFonts w:ascii="Times New Roman" w:eastAsia="Times New Roman" w:hAnsi="Times New Roman" w:cs="Times New Roman"/>
                <w:b/>
                <w:bCs/>
                <w:color w:val="000000"/>
              </w:rPr>
              <w:t>16</w:t>
            </w:r>
          </w:p>
        </w:tc>
        <w:tc>
          <w:tcPr>
            <w:tcW w:w="9209" w:type="dxa"/>
            <w:tcBorders>
              <w:top w:val="nil"/>
              <w:left w:val="nil"/>
              <w:bottom w:val="single" w:sz="4" w:space="0" w:color="auto"/>
              <w:right w:val="single" w:sz="4" w:space="0" w:color="auto"/>
            </w:tcBorders>
            <w:shd w:val="clear" w:color="auto" w:fill="auto"/>
          </w:tcPr>
          <w:p w14:paraId="387E9020"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 xml:space="preserve">Provide drop down fields/lists and auto-complete fields, where applicable, with the </w:t>
            </w:r>
            <w:r w:rsidRPr="00791294">
              <w:rPr>
                <w:rFonts w:ascii="Times New Roman" w:eastAsia="Times New Roman" w:hAnsi="Times New Roman" w:cs="Times New Roman"/>
                <w:noProof/>
                <w:color w:val="000000"/>
              </w:rPr>
              <w:t>ability</w:t>
            </w:r>
            <w:r w:rsidRPr="00791294">
              <w:rPr>
                <w:rFonts w:ascii="Times New Roman" w:eastAsia="Times New Roman" w:hAnsi="Times New Roman" w:cs="Times New Roman"/>
                <w:color w:val="000000"/>
              </w:rPr>
              <w:t xml:space="preserve"> to update these fields as necessary without enhancement or change request</w:t>
            </w:r>
          </w:p>
        </w:tc>
        <w:tc>
          <w:tcPr>
            <w:tcW w:w="1102" w:type="dxa"/>
            <w:tcBorders>
              <w:top w:val="nil"/>
              <w:left w:val="nil"/>
              <w:bottom w:val="single" w:sz="4" w:space="0" w:color="auto"/>
              <w:right w:val="single" w:sz="4" w:space="0" w:color="auto"/>
            </w:tcBorders>
          </w:tcPr>
          <w:p w14:paraId="746046EB"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1E35F1CE"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493E4C2D"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4262AD90"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6F3A9BF0" w14:textId="77777777"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6A82C1CF" w14:textId="60B86D18" w:rsidR="00314ACF"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8.</w:t>
            </w:r>
            <w:r w:rsidRPr="00791294">
              <w:rPr>
                <w:rFonts w:ascii="Times New Roman" w:eastAsia="Times New Roman" w:hAnsi="Times New Roman" w:cs="Times New Roman"/>
                <w:b/>
                <w:bCs/>
                <w:color w:val="000000"/>
              </w:rPr>
              <w:t>17</w:t>
            </w:r>
          </w:p>
        </w:tc>
        <w:tc>
          <w:tcPr>
            <w:tcW w:w="9209" w:type="dxa"/>
            <w:tcBorders>
              <w:top w:val="nil"/>
              <w:left w:val="nil"/>
              <w:bottom w:val="single" w:sz="4" w:space="0" w:color="auto"/>
              <w:right w:val="single" w:sz="4" w:space="0" w:color="auto"/>
            </w:tcBorders>
            <w:shd w:val="clear" w:color="auto" w:fill="auto"/>
          </w:tcPr>
          <w:p w14:paraId="35520C60" w14:textId="367D46C4" w:rsidR="00314ACF" w:rsidRPr="00791294" w:rsidRDefault="00314ACF" w:rsidP="00314ACF">
            <w:pPr>
              <w:spacing w:after="0" w:line="240" w:lineRule="auto"/>
              <w:rPr>
                <w:rFonts w:ascii="Times New Roman" w:eastAsia="Times New Roman" w:hAnsi="Times New Roman" w:cs="Times New Roman"/>
                <w:color w:val="000000"/>
              </w:rPr>
            </w:pPr>
            <w:r w:rsidRPr="00C23D1E">
              <w:rPr>
                <w:rFonts w:ascii="Times New Roman" w:eastAsia="Times New Roman" w:hAnsi="Times New Roman" w:cs="Times New Roman"/>
                <w:color w:val="000000"/>
              </w:rPr>
              <w:t>Facilitate data capture with functions including but not limited to radio buttons, check boxes, text fields</w:t>
            </w:r>
          </w:p>
        </w:tc>
        <w:tc>
          <w:tcPr>
            <w:tcW w:w="1102" w:type="dxa"/>
            <w:tcBorders>
              <w:top w:val="nil"/>
              <w:left w:val="nil"/>
              <w:bottom w:val="single" w:sz="4" w:space="0" w:color="auto"/>
              <w:right w:val="single" w:sz="4" w:space="0" w:color="auto"/>
            </w:tcBorders>
          </w:tcPr>
          <w:p w14:paraId="27B1811D"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5FB2FEE3"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70E943FF"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3FE27F4E"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7729C185" w14:textId="5EA94CEB"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52F0ECD4" w14:textId="4E5C7277"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8.</w:t>
            </w:r>
            <w:r w:rsidRPr="00791294">
              <w:rPr>
                <w:rFonts w:ascii="Times New Roman" w:eastAsia="Times New Roman" w:hAnsi="Times New Roman" w:cs="Times New Roman"/>
                <w:b/>
                <w:bCs/>
                <w:color w:val="000000"/>
              </w:rPr>
              <w:t>18</w:t>
            </w:r>
          </w:p>
        </w:tc>
        <w:tc>
          <w:tcPr>
            <w:tcW w:w="9209" w:type="dxa"/>
            <w:tcBorders>
              <w:top w:val="nil"/>
              <w:left w:val="nil"/>
              <w:bottom w:val="single" w:sz="4" w:space="0" w:color="auto"/>
              <w:right w:val="single" w:sz="4" w:space="0" w:color="auto"/>
            </w:tcBorders>
            <w:shd w:val="clear" w:color="auto" w:fill="auto"/>
          </w:tcPr>
          <w:p w14:paraId="7FBA7527"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Offer option for required data fields (user cannot move forward or save record until specific fields are complete)</w:t>
            </w:r>
          </w:p>
        </w:tc>
        <w:tc>
          <w:tcPr>
            <w:tcW w:w="1102" w:type="dxa"/>
            <w:tcBorders>
              <w:top w:val="nil"/>
              <w:left w:val="nil"/>
              <w:bottom w:val="single" w:sz="4" w:space="0" w:color="auto"/>
              <w:right w:val="single" w:sz="4" w:space="0" w:color="auto"/>
            </w:tcBorders>
          </w:tcPr>
          <w:p w14:paraId="506951E8"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4DEB3A32"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0F9F51E7"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1FF8CAE2"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0EB32538" w14:textId="268C0F14"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17F1F0EC" w14:textId="574DA074"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8.</w:t>
            </w:r>
            <w:r w:rsidRPr="00791294">
              <w:rPr>
                <w:rFonts w:ascii="Times New Roman" w:eastAsia="Times New Roman" w:hAnsi="Times New Roman" w:cs="Times New Roman"/>
                <w:b/>
                <w:bCs/>
                <w:color w:val="000000"/>
              </w:rPr>
              <w:t>19</w:t>
            </w:r>
          </w:p>
        </w:tc>
        <w:tc>
          <w:tcPr>
            <w:tcW w:w="9209" w:type="dxa"/>
            <w:tcBorders>
              <w:top w:val="nil"/>
              <w:left w:val="nil"/>
              <w:bottom w:val="single" w:sz="4" w:space="0" w:color="auto"/>
              <w:right w:val="single" w:sz="4" w:space="0" w:color="auto"/>
            </w:tcBorders>
            <w:shd w:val="clear" w:color="auto" w:fill="auto"/>
          </w:tcPr>
          <w:p w14:paraId="37B44CE6"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 xml:space="preserve">Must have "smart" fields that can trigger events and reminders - such as date alerts </w:t>
            </w:r>
          </w:p>
        </w:tc>
        <w:tc>
          <w:tcPr>
            <w:tcW w:w="1102" w:type="dxa"/>
            <w:tcBorders>
              <w:top w:val="nil"/>
              <w:left w:val="nil"/>
              <w:bottom w:val="single" w:sz="4" w:space="0" w:color="auto"/>
              <w:right w:val="single" w:sz="4" w:space="0" w:color="auto"/>
            </w:tcBorders>
          </w:tcPr>
          <w:p w14:paraId="62D8ED32"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16875D12"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555DE188"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662B36F9"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7B1C5EC3" w14:textId="22E8DDF4"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09A7914A" w14:textId="2D083D99"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8.</w:t>
            </w:r>
            <w:r w:rsidRPr="00791294">
              <w:rPr>
                <w:rFonts w:ascii="Times New Roman" w:eastAsia="Times New Roman" w:hAnsi="Times New Roman" w:cs="Times New Roman"/>
                <w:b/>
                <w:bCs/>
                <w:color w:val="000000"/>
              </w:rPr>
              <w:t>20</w:t>
            </w:r>
          </w:p>
        </w:tc>
        <w:tc>
          <w:tcPr>
            <w:tcW w:w="9209" w:type="dxa"/>
            <w:tcBorders>
              <w:top w:val="nil"/>
              <w:left w:val="nil"/>
              <w:bottom w:val="single" w:sz="4" w:space="0" w:color="auto"/>
              <w:right w:val="single" w:sz="4" w:space="0" w:color="auto"/>
            </w:tcBorders>
            <w:shd w:val="clear" w:color="auto" w:fill="auto"/>
          </w:tcPr>
          <w:p w14:paraId="7C7D8358"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hAnsi="Times New Roman" w:cs="Times New Roman"/>
                <w:noProof/>
              </w:rPr>
              <w:t>Provide the ability to reduce redundant and irrelevant data entry and use forced-choice entry techniques where applicable.</w:t>
            </w:r>
          </w:p>
        </w:tc>
        <w:tc>
          <w:tcPr>
            <w:tcW w:w="1102" w:type="dxa"/>
            <w:tcBorders>
              <w:top w:val="nil"/>
              <w:left w:val="nil"/>
              <w:bottom w:val="single" w:sz="4" w:space="0" w:color="auto"/>
              <w:right w:val="single" w:sz="4" w:space="0" w:color="auto"/>
            </w:tcBorders>
          </w:tcPr>
          <w:p w14:paraId="0DAC3AF3" w14:textId="77777777" w:rsidR="00314ACF" w:rsidRPr="00791294" w:rsidRDefault="00314ACF" w:rsidP="00314ACF">
            <w:pPr>
              <w:spacing w:after="0" w:line="240" w:lineRule="auto"/>
              <w:rPr>
                <w:rFonts w:ascii="Times New Roman" w:hAnsi="Times New Roman" w:cs="Times New Roman"/>
                <w:noProof/>
              </w:rPr>
            </w:pPr>
          </w:p>
        </w:tc>
        <w:tc>
          <w:tcPr>
            <w:tcW w:w="1103" w:type="dxa"/>
            <w:tcBorders>
              <w:top w:val="nil"/>
              <w:left w:val="nil"/>
              <w:bottom w:val="single" w:sz="4" w:space="0" w:color="auto"/>
              <w:right w:val="single" w:sz="4" w:space="0" w:color="auto"/>
            </w:tcBorders>
          </w:tcPr>
          <w:p w14:paraId="3B4D430A" w14:textId="77777777" w:rsidR="00314ACF" w:rsidRPr="00791294" w:rsidRDefault="00314ACF" w:rsidP="00314ACF">
            <w:pPr>
              <w:spacing w:after="0" w:line="240" w:lineRule="auto"/>
              <w:rPr>
                <w:rFonts w:ascii="Times New Roman" w:hAnsi="Times New Roman" w:cs="Times New Roman"/>
                <w:noProof/>
              </w:rPr>
            </w:pPr>
          </w:p>
        </w:tc>
        <w:tc>
          <w:tcPr>
            <w:tcW w:w="1102" w:type="dxa"/>
            <w:tcBorders>
              <w:top w:val="nil"/>
              <w:left w:val="nil"/>
              <w:bottom w:val="single" w:sz="4" w:space="0" w:color="auto"/>
              <w:right w:val="single" w:sz="4" w:space="0" w:color="auto"/>
            </w:tcBorders>
          </w:tcPr>
          <w:p w14:paraId="1BD9C23F" w14:textId="77777777" w:rsidR="00314ACF" w:rsidRPr="00791294" w:rsidRDefault="00314ACF" w:rsidP="00314ACF">
            <w:pPr>
              <w:spacing w:after="0" w:line="240" w:lineRule="auto"/>
              <w:rPr>
                <w:rFonts w:ascii="Times New Roman" w:hAnsi="Times New Roman" w:cs="Times New Roman"/>
                <w:noProof/>
              </w:rPr>
            </w:pPr>
          </w:p>
        </w:tc>
        <w:tc>
          <w:tcPr>
            <w:tcW w:w="1103" w:type="dxa"/>
            <w:tcBorders>
              <w:top w:val="nil"/>
              <w:left w:val="nil"/>
              <w:bottom w:val="single" w:sz="4" w:space="0" w:color="auto"/>
              <w:right w:val="single" w:sz="4" w:space="0" w:color="auto"/>
            </w:tcBorders>
          </w:tcPr>
          <w:p w14:paraId="5A9797E8" w14:textId="77777777" w:rsidR="00314ACF" w:rsidRPr="00791294" w:rsidRDefault="00314ACF" w:rsidP="00314ACF">
            <w:pPr>
              <w:spacing w:after="0" w:line="240" w:lineRule="auto"/>
              <w:rPr>
                <w:rFonts w:ascii="Times New Roman" w:hAnsi="Times New Roman" w:cs="Times New Roman"/>
                <w:noProof/>
              </w:rPr>
            </w:pPr>
          </w:p>
        </w:tc>
      </w:tr>
      <w:tr w:rsidR="00314ACF" w:rsidRPr="00791294" w14:paraId="03A6F1EE" w14:textId="04AB76F4"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0A6C50A9" w14:textId="38D9BFE9"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8.</w:t>
            </w:r>
            <w:r w:rsidRPr="00791294">
              <w:rPr>
                <w:rFonts w:ascii="Times New Roman" w:eastAsia="Times New Roman" w:hAnsi="Times New Roman" w:cs="Times New Roman"/>
                <w:b/>
                <w:bCs/>
                <w:color w:val="000000"/>
              </w:rPr>
              <w:t>21</w:t>
            </w:r>
          </w:p>
        </w:tc>
        <w:tc>
          <w:tcPr>
            <w:tcW w:w="9209" w:type="dxa"/>
            <w:tcBorders>
              <w:top w:val="nil"/>
              <w:left w:val="nil"/>
              <w:bottom w:val="single" w:sz="4" w:space="0" w:color="auto"/>
              <w:right w:val="single" w:sz="4" w:space="0" w:color="auto"/>
            </w:tcBorders>
            <w:shd w:val="clear" w:color="auto" w:fill="auto"/>
          </w:tcPr>
          <w:p w14:paraId="785F1392"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Autosave data during input</w:t>
            </w:r>
          </w:p>
        </w:tc>
        <w:tc>
          <w:tcPr>
            <w:tcW w:w="1102" w:type="dxa"/>
            <w:tcBorders>
              <w:top w:val="nil"/>
              <w:left w:val="nil"/>
              <w:bottom w:val="single" w:sz="4" w:space="0" w:color="auto"/>
              <w:right w:val="single" w:sz="4" w:space="0" w:color="auto"/>
            </w:tcBorders>
          </w:tcPr>
          <w:p w14:paraId="72DBA86F"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28135EFA"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204032F4"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40FF0FAF"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2E896C2B" w14:textId="14098A63"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369BDCDA" w14:textId="7560F630"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8.</w:t>
            </w:r>
            <w:r w:rsidRPr="00791294">
              <w:rPr>
                <w:rFonts w:ascii="Times New Roman" w:eastAsia="Times New Roman" w:hAnsi="Times New Roman" w:cs="Times New Roman"/>
                <w:b/>
                <w:bCs/>
                <w:color w:val="000000"/>
              </w:rPr>
              <w:t>22</w:t>
            </w:r>
          </w:p>
        </w:tc>
        <w:tc>
          <w:tcPr>
            <w:tcW w:w="9209" w:type="dxa"/>
            <w:tcBorders>
              <w:top w:val="nil"/>
              <w:left w:val="nil"/>
              <w:bottom w:val="single" w:sz="4" w:space="0" w:color="auto"/>
              <w:right w:val="single" w:sz="4" w:space="0" w:color="auto"/>
            </w:tcBorders>
            <w:shd w:val="clear" w:color="auto" w:fill="auto"/>
          </w:tcPr>
          <w:p w14:paraId="1474632D"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 xml:space="preserve">Provide the ability to lock fields once data </w:t>
            </w:r>
            <w:r w:rsidRPr="00791294">
              <w:rPr>
                <w:rFonts w:ascii="Times New Roman" w:eastAsia="Times New Roman" w:hAnsi="Times New Roman" w:cs="Times New Roman"/>
                <w:noProof/>
                <w:color w:val="000000"/>
              </w:rPr>
              <w:t>is entered</w:t>
            </w:r>
          </w:p>
        </w:tc>
        <w:tc>
          <w:tcPr>
            <w:tcW w:w="1102" w:type="dxa"/>
            <w:tcBorders>
              <w:top w:val="nil"/>
              <w:left w:val="nil"/>
              <w:bottom w:val="single" w:sz="4" w:space="0" w:color="auto"/>
              <w:right w:val="single" w:sz="4" w:space="0" w:color="auto"/>
            </w:tcBorders>
          </w:tcPr>
          <w:p w14:paraId="0967B1B6"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54DA7D43"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53882DBD"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4D0EBB53"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3AB7858D" w14:textId="4935444E"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69078343" w14:textId="355E87EB"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8.</w:t>
            </w:r>
            <w:r w:rsidRPr="00791294">
              <w:rPr>
                <w:rFonts w:ascii="Times New Roman" w:eastAsia="Times New Roman" w:hAnsi="Times New Roman" w:cs="Times New Roman"/>
                <w:b/>
                <w:bCs/>
                <w:color w:val="000000"/>
              </w:rPr>
              <w:t>23</w:t>
            </w:r>
          </w:p>
        </w:tc>
        <w:tc>
          <w:tcPr>
            <w:tcW w:w="9209" w:type="dxa"/>
            <w:tcBorders>
              <w:top w:val="nil"/>
              <w:left w:val="nil"/>
              <w:bottom w:val="single" w:sz="4" w:space="0" w:color="auto"/>
              <w:right w:val="single" w:sz="4" w:space="0" w:color="auto"/>
            </w:tcBorders>
            <w:shd w:val="clear" w:color="auto" w:fill="auto"/>
          </w:tcPr>
          <w:p w14:paraId="604392C8"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 xml:space="preserve">Provide the ability to export data in a variety of standard formats (e.g., </w:t>
            </w:r>
            <w:r w:rsidRPr="00791294">
              <w:rPr>
                <w:rFonts w:ascii="Times New Roman" w:eastAsia="Times New Roman" w:hAnsi="Times New Roman" w:cs="Times New Roman"/>
                <w:noProof/>
                <w:color w:val="000000"/>
              </w:rPr>
              <w:t>xls</w:t>
            </w:r>
            <w:r w:rsidRPr="00791294">
              <w:rPr>
                <w:rFonts w:ascii="Times New Roman" w:eastAsia="Times New Roman" w:hAnsi="Times New Roman" w:cs="Times New Roman"/>
                <w:color w:val="000000"/>
              </w:rPr>
              <w:t xml:space="preserve">, </w:t>
            </w:r>
            <w:r w:rsidRPr="00791294">
              <w:rPr>
                <w:rFonts w:ascii="Times New Roman" w:eastAsia="Times New Roman" w:hAnsi="Times New Roman" w:cs="Times New Roman"/>
                <w:noProof/>
                <w:color w:val="000000"/>
              </w:rPr>
              <w:t>csv</w:t>
            </w:r>
            <w:r w:rsidRPr="00791294">
              <w:rPr>
                <w:rFonts w:ascii="Times New Roman" w:eastAsia="Times New Roman" w:hAnsi="Times New Roman" w:cs="Times New Roman"/>
                <w:color w:val="000000"/>
              </w:rPr>
              <w:t xml:space="preserve">, </w:t>
            </w:r>
            <w:r w:rsidRPr="00791294">
              <w:rPr>
                <w:rFonts w:ascii="Times New Roman" w:eastAsia="Times New Roman" w:hAnsi="Times New Roman" w:cs="Times New Roman"/>
                <w:noProof/>
                <w:color w:val="000000"/>
              </w:rPr>
              <w:t>XML</w:t>
            </w:r>
            <w:r w:rsidRPr="00791294">
              <w:rPr>
                <w:rFonts w:ascii="Times New Roman" w:eastAsia="Times New Roman" w:hAnsi="Times New Roman" w:cs="Times New Roman"/>
                <w:color w:val="000000"/>
              </w:rPr>
              <w:t xml:space="preserve">, </w:t>
            </w:r>
            <w:r w:rsidRPr="00791294">
              <w:rPr>
                <w:rFonts w:ascii="Times New Roman" w:eastAsia="Times New Roman" w:hAnsi="Times New Roman" w:cs="Times New Roman"/>
                <w:noProof/>
                <w:color w:val="000000"/>
              </w:rPr>
              <w:t>txt</w:t>
            </w:r>
            <w:r w:rsidRPr="00791294">
              <w:rPr>
                <w:rFonts w:ascii="Times New Roman" w:eastAsia="Times New Roman" w:hAnsi="Times New Roman" w:cs="Times New Roman"/>
                <w:color w:val="000000"/>
              </w:rPr>
              <w:t xml:space="preserve">, </w:t>
            </w:r>
            <w:r w:rsidRPr="00791294">
              <w:rPr>
                <w:rFonts w:ascii="Times New Roman" w:eastAsia="Times New Roman" w:hAnsi="Times New Roman" w:cs="Times New Roman"/>
                <w:noProof/>
                <w:color w:val="000000"/>
              </w:rPr>
              <w:t>rtf</w:t>
            </w:r>
            <w:r w:rsidRPr="00791294">
              <w:rPr>
                <w:rFonts w:ascii="Times New Roman" w:eastAsia="Times New Roman" w:hAnsi="Times New Roman" w:cs="Times New Roman"/>
                <w:color w:val="000000"/>
              </w:rPr>
              <w:t>, pdf) that can be inte</w:t>
            </w:r>
            <w:r>
              <w:rPr>
                <w:rFonts w:ascii="Times New Roman" w:eastAsia="Times New Roman" w:hAnsi="Times New Roman" w:cs="Times New Roman"/>
                <w:color w:val="000000"/>
              </w:rPr>
              <w:t>grated with other data systems</w:t>
            </w:r>
          </w:p>
        </w:tc>
        <w:tc>
          <w:tcPr>
            <w:tcW w:w="1102" w:type="dxa"/>
            <w:tcBorders>
              <w:top w:val="nil"/>
              <w:left w:val="nil"/>
              <w:bottom w:val="single" w:sz="4" w:space="0" w:color="auto"/>
              <w:right w:val="single" w:sz="4" w:space="0" w:color="auto"/>
            </w:tcBorders>
          </w:tcPr>
          <w:p w14:paraId="67B8BB40"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0AF499A9"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49D7F91E"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1B8A466B"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7FEDE063" w14:textId="22BC47CC"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2D8B435F" w14:textId="063C4914"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8.</w:t>
            </w:r>
            <w:r w:rsidRPr="00791294">
              <w:rPr>
                <w:rFonts w:ascii="Times New Roman" w:eastAsia="Times New Roman" w:hAnsi="Times New Roman" w:cs="Times New Roman"/>
                <w:b/>
                <w:bCs/>
                <w:color w:val="000000"/>
              </w:rPr>
              <w:t>24</w:t>
            </w:r>
          </w:p>
        </w:tc>
        <w:tc>
          <w:tcPr>
            <w:tcW w:w="9209" w:type="dxa"/>
            <w:tcBorders>
              <w:top w:val="nil"/>
              <w:left w:val="nil"/>
              <w:bottom w:val="single" w:sz="4" w:space="0" w:color="auto"/>
              <w:right w:val="single" w:sz="4" w:space="0" w:color="auto"/>
            </w:tcBorders>
            <w:shd w:val="clear" w:color="auto" w:fill="auto"/>
          </w:tcPr>
          <w:p w14:paraId="52A4627C"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 xml:space="preserve">Provide the ability to export data tables in a </w:t>
            </w:r>
            <w:r w:rsidRPr="00791294">
              <w:rPr>
                <w:rFonts w:ascii="Times New Roman" w:eastAsia="Times New Roman" w:hAnsi="Times New Roman" w:cs="Times New Roman"/>
                <w:noProof/>
                <w:color w:val="000000"/>
              </w:rPr>
              <w:t>file</w:t>
            </w:r>
            <w:r w:rsidRPr="00791294">
              <w:rPr>
                <w:rFonts w:ascii="Times New Roman" w:eastAsia="Times New Roman" w:hAnsi="Times New Roman" w:cs="Times New Roman"/>
                <w:color w:val="000000"/>
              </w:rPr>
              <w:t xml:space="preserve"> format</w:t>
            </w:r>
          </w:p>
        </w:tc>
        <w:tc>
          <w:tcPr>
            <w:tcW w:w="1102" w:type="dxa"/>
            <w:tcBorders>
              <w:top w:val="nil"/>
              <w:left w:val="nil"/>
              <w:bottom w:val="single" w:sz="4" w:space="0" w:color="auto"/>
              <w:right w:val="single" w:sz="4" w:space="0" w:color="auto"/>
            </w:tcBorders>
          </w:tcPr>
          <w:p w14:paraId="1FEE8ED2"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728D4F90"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37F91CD1"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2C1B172E"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16026988" w14:textId="265510C9"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63C640F4" w14:textId="24F309A2"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8.</w:t>
            </w:r>
            <w:r w:rsidRPr="00791294">
              <w:rPr>
                <w:rFonts w:ascii="Times New Roman" w:eastAsia="Times New Roman" w:hAnsi="Times New Roman" w:cs="Times New Roman"/>
                <w:b/>
                <w:bCs/>
                <w:color w:val="000000"/>
              </w:rPr>
              <w:t>25</w:t>
            </w:r>
          </w:p>
        </w:tc>
        <w:tc>
          <w:tcPr>
            <w:tcW w:w="9209" w:type="dxa"/>
            <w:tcBorders>
              <w:top w:val="nil"/>
              <w:left w:val="nil"/>
              <w:bottom w:val="single" w:sz="4" w:space="0" w:color="auto"/>
              <w:right w:val="single" w:sz="4" w:space="0" w:color="auto"/>
            </w:tcBorders>
            <w:shd w:val="clear" w:color="auto" w:fill="auto"/>
          </w:tcPr>
          <w:p w14:paraId="47B6CEBF" w14:textId="6C914C69"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 xml:space="preserve">Provide the ability to </w:t>
            </w:r>
            <w:r>
              <w:rPr>
                <w:rFonts w:ascii="Times New Roman" w:eastAsia="Times New Roman" w:hAnsi="Times New Roman" w:cs="Times New Roman"/>
                <w:color w:val="000000"/>
              </w:rPr>
              <w:t xml:space="preserve">post financial information to an FTP site for sharing with State accounting or allow for the </w:t>
            </w:r>
          </w:p>
        </w:tc>
        <w:tc>
          <w:tcPr>
            <w:tcW w:w="1102" w:type="dxa"/>
            <w:tcBorders>
              <w:top w:val="nil"/>
              <w:left w:val="nil"/>
              <w:bottom w:val="single" w:sz="4" w:space="0" w:color="auto"/>
              <w:right w:val="single" w:sz="4" w:space="0" w:color="auto"/>
            </w:tcBorders>
          </w:tcPr>
          <w:p w14:paraId="2DDD754E"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496518F3"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4656E8D8"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2871B707"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6052C8E2" w14:textId="2D875060"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75974A23" w14:textId="2000BE50"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8.</w:t>
            </w:r>
            <w:r w:rsidRPr="00791294">
              <w:rPr>
                <w:rFonts w:ascii="Times New Roman" w:eastAsia="Times New Roman" w:hAnsi="Times New Roman" w:cs="Times New Roman"/>
                <w:b/>
                <w:bCs/>
                <w:color w:val="000000"/>
              </w:rPr>
              <w:t>26</w:t>
            </w:r>
          </w:p>
        </w:tc>
        <w:tc>
          <w:tcPr>
            <w:tcW w:w="9209" w:type="dxa"/>
            <w:tcBorders>
              <w:top w:val="nil"/>
              <w:left w:val="nil"/>
              <w:bottom w:val="single" w:sz="4" w:space="0" w:color="auto"/>
              <w:right w:val="single" w:sz="4" w:space="0" w:color="auto"/>
            </w:tcBorders>
            <w:shd w:val="clear" w:color="auto" w:fill="auto"/>
          </w:tcPr>
          <w:p w14:paraId="480428B6"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Provide the ability to store specified export routines for later use and modification.</w:t>
            </w:r>
          </w:p>
        </w:tc>
        <w:tc>
          <w:tcPr>
            <w:tcW w:w="1102" w:type="dxa"/>
            <w:tcBorders>
              <w:top w:val="nil"/>
              <w:left w:val="nil"/>
              <w:bottom w:val="single" w:sz="4" w:space="0" w:color="auto"/>
              <w:right w:val="single" w:sz="4" w:space="0" w:color="auto"/>
            </w:tcBorders>
          </w:tcPr>
          <w:p w14:paraId="624EAAF4"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74AB9926"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2CAAA4C0"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3B233BA2"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35E4822A" w14:textId="51B377A3"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62F1772B" w14:textId="102DCE9B"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8.</w:t>
            </w:r>
            <w:r w:rsidRPr="00791294">
              <w:rPr>
                <w:rFonts w:ascii="Times New Roman" w:eastAsia="Times New Roman" w:hAnsi="Times New Roman" w:cs="Times New Roman"/>
                <w:b/>
                <w:bCs/>
                <w:color w:val="000000"/>
              </w:rPr>
              <w:t>27</w:t>
            </w:r>
          </w:p>
        </w:tc>
        <w:tc>
          <w:tcPr>
            <w:tcW w:w="9209" w:type="dxa"/>
            <w:tcBorders>
              <w:top w:val="nil"/>
              <w:left w:val="nil"/>
              <w:bottom w:val="single" w:sz="4" w:space="0" w:color="auto"/>
              <w:right w:val="single" w:sz="4" w:space="0" w:color="auto"/>
            </w:tcBorders>
            <w:shd w:val="clear" w:color="auto" w:fill="auto"/>
          </w:tcPr>
          <w:p w14:paraId="64758A21"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noProof/>
                <w:color w:val="000000"/>
              </w:rPr>
              <w:t xml:space="preserve">Offer </w:t>
            </w:r>
            <w:r w:rsidRPr="00791294">
              <w:rPr>
                <w:rFonts w:ascii="Times New Roman" w:eastAsia="Times New Roman" w:hAnsi="Times New Roman" w:cs="Times New Roman"/>
                <w:color w:val="000000"/>
              </w:rPr>
              <w:t>field search functionality</w:t>
            </w:r>
          </w:p>
        </w:tc>
        <w:tc>
          <w:tcPr>
            <w:tcW w:w="1102" w:type="dxa"/>
            <w:tcBorders>
              <w:top w:val="nil"/>
              <w:left w:val="nil"/>
              <w:bottom w:val="single" w:sz="4" w:space="0" w:color="auto"/>
              <w:right w:val="single" w:sz="4" w:space="0" w:color="auto"/>
            </w:tcBorders>
          </w:tcPr>
          <w:p w14:paraId="6C2DEFAE" w14:textId="77777777" w:rsidR="00314ACF" w:rsidRPr="00791294" w:rsidRDefault="00314ACF" w:rsidP="00314ACF">
            <w:pPr>
              <w:spacing w:after="0" w:line="240" w:lineRule="auto"/>
              <w:rPr>
                <w:rFonts w:ascii="Times New Roman" w:eastAsia="Times New Roman" w:hAnsi="Times New Roman" w:cs="Times New Roman"/>
                <w:noProof/>
                <w:color w:val="000000"/>
              </w:rPr>
            </w:pPr>
          </w:p>
        </w:tc>
        <w:tc>
          <w:tcPr>
            <w:tcW w:w="1103" w:type="dxa"/>
            <w:tcBorders>
              <w:top w:val="nil"/>
              <w:left w:val="nil"/>
              <w:bottom w:val="single" w:sz="4" w:space="0" w:color="auto"/>
              <w:right w:val="single" w:sz="4" w:space="0" w:color="auto"/>
            </w:tcBorders>
          </w:tcPr>
          <w:p w14:paraId="27645B60" w14:textId="77777777" w:rsidR="00314ACF" w:rsidRPr="00791294" w:rsidRDefault="00314ACF" w:rsidP="00314ACF">
            <w:pPr>
              <w:spacing w:after="0" w:line="240" w:lineRule="auto"/>
              <w:rPr>
                <w:rFonts w:ascii="Times New Roman" w:eastAsia="Times New Roman" w:hAnsi="Times New Roman" w:cs="Times New Roman"/>
                <w:noProof/>
                <w:color w:val="000000"/>
              </w:rPr>
            </w:pPr>
          </w:p>
        </w:tc>
        <w:tc>
          <w:tcPr>
            <w:tcW w:w="1102" w:type="dxa"/>
            <w:tcBorders>
              <w:top w:val="nil"/>
              <w:left w:val="nil"/>
              <w:bottom w:val="single" w:sz="4" w:space="0" w:color="auto"/>
              <w:right w:val="single" w:sz="4" w:space="0" w:color="auto"/>
            </w:tcBorders>
          </w:tcPr>
          <w:p w14:paraId="0FCE3AD3" w14:textId="77777777" w:rsidR="00314ACF" w:rsidRPr="00791294" w:rsidRDefault="00314ACF" w:rsidP="00314ACF">
            <w:pPr>
              <w:spacing w:after="0" w:line="240" w:lineRule="auto"/>
              <w:rPr>
                <w:rFonts w:ascii="Times New Roman" w:eastAsia="Times New Roman" w:hAnsi="Times New Roman" w:cs="Times New Roman"/>
                <w:noProof/>
                <w:color w:val="000000"/>
              </w:rPr>
            </w:pPr>
          </w:p>
        </w:tc>
        <w:tc>
          <w:tcPr>
            <w:tcW w:w="1103" w:type="dxa"/>
            <w:tcBorders>
              <w:top w:val="nil"/>
              <w:left w:val="nil"/>
              <w:bottom w:val="single" w:sz="4" w:space="0" w:color="auto"/>
              <w:right w:val="single" w:sz="4" w:space="0" w:color="auto"/>
            </w:tcBorders>
          </w:tcPr>
          <w:p w14:paraId="6D01947C" w14:textId="77777777" w:rsidR="00314ACF" w:rsidRPr="00791294" w:rsidRDefault="00314ACF" w:rsidP="00314ACF">
            <w:pPr>
              <w:spacing w:after="0" w:line="240" w:lineRule="auto"/>
              <w:rPr>
                <w:rFonts w:ascii="Times New Roman" w:eastAsia="Times New Roman" w:hAnsi="Times New Roman" w:cs="Times New Roman"/>
                <w:noProof/>
                <w:color w:val="000000"/>
              </w:rPr>
            </w:pPr>
          </w:p>
        </w:tc>
      </w:tr>
      <w:tr w:rsidR="00314ACF" w:rsidRPr="00791294" w14:paraId="6AD3D156" w14:textId="70AA44F1"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1A6265D8" w14:textId="022DF64F"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8.28</w:t>
            </w:r>
          </w:p>
        </w:tc>
        <w:tc>
          <w:tcPr>
            <w:tcW w:w="9209" w:type="dxa"/>
            <w:tcBorders>
              <w:top w:val="nil"/>
              <w:left w:val="nil"/>
              <w:bottom w:val="single" w:sz="4" w:space="0" w:color="auto"/>
              <w:right w:val="single" w:sz="4" w:space="0" w:color="auto"/>
            </w:tcBorders>
            <w:shd w:val="clear" w:color="auto" w:fill="auto"/>
          </w:tcPr>
          <w:p w14:paraId="4BE9C81D" w14:textId="77777777"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 xml:space="preserve">Accommodate users with a </w:t>
            </w:r>
            <w:r>
              <w:rPr>
                <w:rFonts w:ascii="Times New Roman" w:eastAsia="Times New Roman" w:hAnsi="Times New Roman" w:cs="Times New Roman"/>
                <w:color w:val="000000"/>
              </w:rPr>
              <w:t>slow</w:t>
            </w:r>
            <w:r w:rsidRPr="00791294">
              <w:rPr>
                <w:rFonts w:ascii="Times New Roman" w:eastAsia="Times New Roman" w:hAnsi="Times New Roman" w:cs="Times New Roman"/>
                <w:color w:val="000000"/>
              </w:rPr>
              <w:t xml:space="preserve"> Internet connection speeds</w:t>
            </w:r>
          </w:p>
        </w:tc>
        <w:tc>
          <w:tcPr>
            <w:tcW w:w="1102" w:type="dxa"/>
            <w:tcBorders>
              <w:top w:val="nil"/>
              <w:left w:val="nil"/>
              <w:bottom w:val="single" w:sz="4" w:space="0" w:color="auto"/>
              <w:right w:val="single" w:sz="4" w:space="0" w:color="auto"/>
            </w:tcBorders>
          </w:tcPr>
          <w:p w14:paraId="6C8AE5F2"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687C8253"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7E711385"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4F23C0F8"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3EA3E66D" w14:textId="29AEC7D5"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5B12B851" w14:textId="46E8AF9E"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8.29</w:t>
            </w:r>
          </w:p>
        </w:tc>
        <w:tc>
          <w:tcPr>
            <w:tcW w:w="9209" w:type="dxa"/>
            <w:tcBorders>
              <w:top w:val="nil"/>
              <w:left w:val="nil"/>
              <w:bottom w:val="single" w:sz="4" w:space="0" w:color="auto"/>
              <w:right w:val="single" w:sz="4" w:space="0" w:color="auto"/>
            </w:tcBorders>
            <w:shd w:val="clear" w:color="auto" w:fill="auto"/>
          </w:tcPr>
          <w:p w14:paraId="7835E0CD" w14:textId="288B47E8"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Provide the ability to auto populate information across the entire system. Users should not have to enter the same information twice.</w:t>
            </w:r>
          </w:p>
        </w:tc>
        <w:tc>
          <w:tcPr>
            <w:tcW w:w="1102" w:type="dxa"/>
            <w:tcBorders>
              <w:top w:val="nil"/>
              <w:left w:val="nil"/>
              <w:bottom w:val="single" w:sz="4" w:space="0" w:color="auto"/>
              <w:right w:val="single" w:sz="4" w:space="0" w:color="auto"/>
            </w:tcBorders>
          </w:tcPr>
          <w:p w14:paraId="6A227DBF"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29982611"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45AABE8D"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3134F2C6"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2D2BB3AD" w14:textId="575258D7" w:rsidTr="007258E7">
        <w:trPr>
          <w:gridAfter w:val="1"/>
          <w:wAfter w:w="8" w:type="dxa"/>
          <w:trHeight w:val="58"/>
        </w:trPr>
        <w:tc>
          <w:tcPr>
            <w:tcW w:w="601" w:type="dxa"/>
            <w:tcBorders>
              <w:top w:val="nil"/>
              <w:left w:val="single" w:sz="4" w:space="0" w:color="auto"/>
              <w:bottom w:val="single" w:sz="4" w:space="0" w:color="auto"/>
              <w:right w:val="single" w:sz="4" w:space="0" w:color="auto"/>
            </w:tcBorders>
            <w:shd w:val="clear" w:color="auto" w:fill="auto"/>
            <w:noWrap/>
          </w:tcPr>
          <w:p w14:paraId="30CBC528" w14:textId="6804C1F4"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8.30</w:t>
            </w:r>
          </w:p>
        </w:tc>
        <w:tc>
          <w:tcPr>
            <w:tcW w:w="9209" w:type="dxa"/>
            <w:tcBorders>
              <w:top w:val="nil"/>
              <w:left w:val="nil"/>
              <w:bottom w:val="single" w:sz="4" w:space="0" w:color="auto"/>
              <w:right w:val="single" w:sz="4" w:space="0" w:color="auto"/>
            </w:tcBorders>
            <w:shd w:val="clear" w:color="auto" w:fill="auto"/>
          </w:tcPr>
          <w:p w14:paraId="1457560B" w14:textId="429350B0"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 xml:space="preserve">Require strong/complex password for all </w:t>
            </w:r>
            <w:r>
              <w:rPr>
                <w:rFonts w:ascii="Times New Roman" w:eastAsia="Times New Roman" w:hAnsi="Times New Roman" w:cs="Times New Roman"/>
                <w:color w:val="000000"/>
              </w:rPr>
              <w:t>s</w:t>
            </w:r>
            <w:r w:rsidRPr="00791294">
              <w:rPr>
                <w:rFonts w:ascii="Times New Roman" w:eastAsia="Times New Roman" w:hAnsi="Times New Roman" w:cs="Times New Roman"/>
                <w:color w:val="000000"/>
              </w:rPr>
              <w:t>ystem users</w:t>
            </w:r>
            <w:r>
              <w:rPr>
                <w:rFonts w:ascii="Times New Roman" w:eastAsia="Times New Roman" w:hAnsi="Times New Roman" w:cs="Times New Roman"/>
                <w:color w:val="000000"/>
              </w:rPr>
              <w:t xml:space="preserve"> and enforces </w:t>
            </w:r>
            <w:r w:rsidRPr="00791294">
              <w:rPr>
                <w:rFonts w:ascii="Times New Roman" w:eastAsia="Times New Roman" w:hAnsi="Times New Roman" w:cs="Times New Roman"/>
                <w:color w:val="000000"/>
              </w:rPr>
              <w:t>periodic resetting of passwords</w:t>
            </w:r>
            <w:r>
              <w:rPr>
                <w:rFonts w:ascii="Times New Roman" w:eastAsia="Times New Roman" w:hAnsi="Times New Roman" w:cs="Times New Roman"/>
                <w:color w:val="000000"/>
              </w:rPr>
              <w:t xml:space="preserve">. </w:t>
            </w:r>
          </w:p>
        </w:tc>
        <w:tc>
          <w:tcPr>
            <w:tcW w:w="1102" w:type="dxa"/>
            <w:tcBorders>
              <w:top w:val="nil"/>
              <w:left w:val="nil"/>
              <w:bottom w:val="single" w:sz="4" w:space="0" w:color="auto"/>
              <w:right w:val="single" w:sz="4" w:space="0" w:color="auto"/>
            </w:tcBorders>
          </w:tcPr>
          <w:p w14:paraId="3170A61D"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0B4DFD2B"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nil"/>
              <w:left w:val="nil"/>
              <w:bottom w:val="single" w:sz="4" w:space="0" w:color="auto"/>
              <w:right w:val="single" w:sz="4" w:space="0" w:color="auto"/>
            </w:tcBorders>
          </w:tcPr>
          <w:p w14:paraId="030D4ADD"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nil"/>
              <w:left w:val="nil"/>
              <w:bottom w:val="single" w:sz="4" w:space="0" w:color="auto"/>
              <w:right w:val="single" w:sz="4" w:space="0" w:color="auto"/>
            </w:tcBorders>
          </w:tcPr>
          <w:p w14:paraId="0D2711D1"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18B7367E" w14:textId="2EE32D02" w:rsidTr="007258E7">
        <w:trPr>
          <w:gridAfter w:val="1"/>
          <w:wAfter w:w="8" w:type="dxa"/>
          <w:trHeight w:val="58"/>
        </w:trPr>
        <w:tc>
          <w:tcPr>
            <w:tcW w:w="601" w:type="dxa"/>
            <w:tcBorders>
              <w:top w:val="single" w:sz="4" w:space="0" w:color="auto"/>
              <w:left w:val="single" w:sz="4" w:space="0" w:color="auto"/>
              <w:bottom w:val="single" w:sz="4" w:space="0" w:color="auto"/>
              <w:right w:val="single" w:sz="4" w:space="0" w:color="auto"/>
            </w:tcBorders>
            <w:shd w:val="clear" w:color="auto" w:fill="auto"/>
            <w:noWrap/>
          </w:tcPr>
          <w:p w14:paraId="0098AE39" w14:textId="02FB1DD6" w:rsidR="00314ACF" w:rsidRPr="00791294"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8.31</w:t>
            </w:r>
          </w:p>
        </w:tc>
        <w:tc>
          <w:tcPr>
            <w:tcW w:w="9209" w:type="dxa"/>
            <w:tcBorders>
              <w:top w:val="single" w:sz="4" w:space="0" w:color="auto"/>
              <w:left w:val="nil"/>
              <w:bottom w:val="single" w:sz="4" w:space="0" w:color="auto"/>
              <w:right w:val="single" w:sz="4" w:space="0" w:color="auto"/>
            </w:tcBorders>
            <w:shd w:val="clear" w:color="auto" w:fill="auto"/>
          </w:tcPr>
          <w:p w14:paraId="7C6060EC" w14:textId="7018FAB3" w:rsidR="00314ACF" w:rsidRPr="00791294" w:rsidRDefault="00314ACF" w:rsidP="00314ACF">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 xml:space="preserve">Automatically lock an </w:t>
            </w:r>
            <w:r w:rsidRPr="00791294">
              <w:rPr>
                <w:rFonts w:ascii="Times New Roman" w:eastAsia="Times New Roman" w:hAnsi="Times New Roman" w:cs="Times New Roman"/>
                <w:noProof/>
                <w:color w:val="000000"/>
              </w:rPr>
              <w:t>account</w:t>
            </w:r>
            <w:r w:rsidRPr="00791294">
              <w:rPr>
                <w:rFonts w:ascii="Times New Roman" w:eastAsia="Times New Roman" w:hAnsi="Times New Roman" w:cs="Times New Roman"/>
                <w:color w:val="000000"/>
              </w:rPr>
              <w:t xml:space="preserve"> after set time value</w:t>
            </w:r>
            <w:r>
              <w:rPr>
                <w:rFonts w:ascii="Times New Roman" w:eastAsia="Times New Roman" w:hAnsi="Times New Roman" w:cs="Times New Roman"/>
                <w:color w:val="000000"/>
              </w:rPr>
              <w:t xml:space="preserve">. </w:t>
            </w:r>
            <w:r w:rsidRPr="00791294">
              <w:rPr>
                <w:rFonts w:ascii="Times New Roman" w:eastAsia="Times New Roman" w:hAnsi="Times New Roman" w:cs="Times New Roman"/>
                <w:color w:val="000000"/>
              </w:rPr>
              <w:t xml:space="preserve">Lock out the </w:t>
            </w:r>
            <w:r w:rsidRPr="00791294">
              <w:rPr>
                <w:rFonts w:ascii="Times New Roman" w:eastAsia="Times New Roman" w:hAnsi="Times New Roman" w:cs="Times New Roman"/>
                <w:noProof/>
                <w:color w:val="000000"/>
              </w:rPr>
              <w:t>user</w:t>
            </w:r>
            <w:r w:rsidRPr="00791294">
              <w:rPr>
                <w:rFonts w:ascii="Times New Roman" w:eastAsia="Times New Roman" w:hAnsi="Times New Roman" w:cs="Times New Roman"/>
                <w:color w:val="000000"/>
              </w:rPr>
              <w:t xml:space="preserve"> and requires a password reset after </w:t>
            </w:r>
            <w:r w:rsidRPr="00791294">
              <w:rPr>
                <w:rFonts w:ascii="Times New Roman" w:eastAsia="Times New Roman" w:hAnsi="Times New Roman" w:cs="Times New Roman"/>
                <w:noProof/>
                <w:color w:val="000000"/>
              </w:rPr>
              <w:t>a State-defined number of</w:t>
            </w:r>
            <w:r w:rsidRPr="00791294">
              <w:rPr>
                <w:rFonts w:ascii="Times New Roman" w:eastAsia="Times New Roman" w:hAnsi="Times New Roman" w:cs="Times New Roman"/>
                <w:color w:val="000000"/>
              </w:rPr>
              <w:t xml:space="preserve"> failed user login attempts</w:t>
            </w:r>
            <w:r>
              <w:rPr>
                <w:rFonts w:ascii="Times New Roman" w:eastAsia="Times New Roman" w:hAnsi="Times New Roman" w:cs="Times New Roman"/>
                <w:color w:val="000000"/>
              </w:rPr>
              <w:t>.</w:t>
            </w:r>
            <w:r w:rsidRPr="00791294">
              <w:rPr>
                <w:rFonts w:ascii="Times New Roman" w:eastAsia="Times New Roman" w:hAnsi="Times New Roman" w:cs="Times New Roman"/>
                <w:color w:val="000000"/>
              </w:rPr>
              <w:t xml:space="preserve"> Provide the ability to restrict access and record all failed and successful security contacts</w:t>
            </w:r>
          </w:p>
        </w:tc>
        <w:tc>
          <w:tcPr>
            <w:tcW w:w="1102" w:type="dxa"/>
            <w:tcBorders>
              <w:top w:val="single" w:sz="4" w:space="0" w:color="auto"/>
              <w:left w:val="nil"/>
              <w:bottom w:val="single" w:sz="4" w:space="0" w:color="auto"/>
              <w:right w:val="single" w:sz="4" w:space="0" w:color="auto"/>
            </w:tcBorders>
          </w:tcPr>
          <w:p w14:paraId="4F1DCA37"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single" w:sz="4" w:space="0" w:color="auto"/>
              <w:left w:val="nil"/>
              <w:bottom w:val="single" w:sz="4" w:space="0" w:color="auto"/>
              <w:right w:val="single" w:sz="4" w:space="0" w:color="auto"/>
            </w:tcBorders>
          </w:tcPr>
          <w:p w14:paraId="00DAD77F"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2" w:type="dxa"/>
            <w:tcBorders>
              <w:top w:val="single" w:sz="4" w:space="0" w:color="auto"/>
              <w:left w:val="nil"/>
              <w:bottom w:val="single" w:sz="4" w:space="0" w:color="auto"/>
              <w:right w:val="single" w:sz="4" w:space="0" w:color="auto"/>
            </w:tcBorders>
          </w:tcPr>
          <w:p w14:paraId="30708DD6" w14:textId="77777777" w:rsidR="00314ACF" w:rsidRPr="00791294" w:rsidRDefault="00314ACF" w:rsidP="00314ACF">
            <w:pPr>
              <w:spacing w:after="0" w:line="240" w:lineRule="auto"/>
              <w:rPr>
                <w:rFonts w:ascii="Times New Roman" w:eastAsia="Times New Roman" w:hAnsi="Times New Roman" w:cs="Times New Roman"/>
                <w:color w:val="000000"/>
              </w:rPr>
            </w:pPr>
          </w:p>
        </w:tc>
        <w:tc>
          <w:tcPr>
            <w:tcW w:w="1103" w:type="dxa"/>
            <w:tcBorders>
              <w:top w:val="single" w:sz="4" w:space="0" w:color="auto"/>
              <w:left w:val="nil"/>
              <w:bottom w:val="single" w:sz="4" w:space="0" w:color="auto"/>
              <w:right w:val="single" w:sz="4" w:space="0" w:color="auto"/>
            </w:tcBorders>
          </w:tcPr>
          <w:p w14:paraId="5C427466" w14:textId="77777777" w:rsidR="00314ACF" w:rsidRPr="00791294" w:rsidRDefault="00314ACF" w:rsidP="00314ACF">
            <w:pPr>
              <w:spacing w:after="0" w:line="240" w:lineRule="auto"/>
              <w:rPr>
                <w:rFonts w:ascii="Times New Roman" w:eastAsia="Times New Roman" w:hAnsi="Times New Roman" w:cs="Times New Roman"/>
                <w:color w:val="000000"/>
              </w:rPr>
            </w:pPr>
          </w:p>
        </w:tc>
      </w:tr>
      <w:tr w:rsidR="00314ACF" w:rsidRPr="00791294" w14:paraId="13224336" w14:textId="1C3B5339" w:rsidTr="007258E7">
        <w:trPr>
          <w:gridAfter w:val="1"/>
          <w:wAfter w:w="8" w:type="dxa"/>
          <w:trHeight w:val="58"/>
        </w:trPr>
        <w:tc>
          <w:tcPr>
            <w:tcW w:w="601" w:type="dxa"/>
            <w:tcBorders>
              <w:top w:val="single" w:sz="4" w:space="0" w:color="auto"/>
              <w:left w:val="single" w:sz="4" w:space="0" w:color="auto"/>
              <w:bottom w:val="single" w:sz="4" w:space="0" w:color="auto"/>
              <w:right w:val="single" w:sz="4" w:space="0" w:color="auto"/>
            </w:tcBorders>
            <w:shd w:val="clear" w:color="auto" w:fill="auto"/>
            <w:noWrap/>
          </w:tcPr>
          <w:p w14:paraId="6E72BCE0" w14:textId="49400D2F" w:rsidR="00314ACF" w:rsidRDefault="00314ACF" w:rsidP="00314AC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8.32</w:t>
            </w:r>
          </w:p>
        </w:tc>
        <w:tc>
          <w:tcPr>
            <w:tcW w:w="9209" w:type="dxa"/>
            <w:tcBorders>
              <w:top w:val="single" w:sz="4" w:space="0" w:color="auto"/>
              <w:left w:val="nil"/>
              <w:bottom w:val="single" w:sz="4" w:space="0" w:color="auto"/>
              <w:right w:val="single" w:sz="4" w:space="0" w:color="auto"/>
            </w:tcBorders>
            <w:shd w:val="clear" w:color="auto" w:fill="auto"/>
          </w:tcPr>
          <w:p w14:paraId="42C4CE11" w14:textId="2EA5645F" w:rsidR="00314ACF" w:rsidRDefault="00314ACF" w:rsidP="00314AC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Provide the ability to apply</w:t>
            </w:r>
            <w:r w:rsidRPr="00C23D1E">
              <w:rPr>
                <w:rFonts w:ascii="Times New Roman" w:eastAsia="Times New Roman" w:hAnsi="Times New Roman" w:cs="Times New Roman"/>
                <w:color w:val="000000"/>
              </w:rPr>
              <w:t xml:space="preserve"> rules to validate information in fields prior to final submission </w:t>
            </w:r>
            <w:r>
              <w:rPr>
                <w:rFonts w:ascii="Times New Roman" w:eastAsia="Times New Roman" w:hAnsi="Times New Roman" w:cs="Times New Roman"/>
                <w:color w:val="000000"/>
              </w:rPr>
              <w:t xml:space="preserve">of forms </w:t>
            </w:r>
            <w:r w:rsidRPr="00C23D1E">
              <w:rPr>
                <w:rFonts w:ascii="Times New Roman" w:eastAsia="Times New Roman" w:hAnsi="Times New Roman" w:cs="Times New Roman"/>
                <w:color w:val="000000"/>
              </w:rPr>
              <w:t>and notify entity submitting data when the data</w:t>
            </w:r>
            <w:r>
              <w:rPr>
                <w:rFonts w:ascii="Times New Roman" w:eastAsia="Times New Roman" w:hAnsi="Times New Roman" w:cs="Times New Roman"/>
                <w:color w:val="000000"/>
              </w:rPr>
              <w:t xml:space="preserve"> </w:t>
            </w:r>
            <w:r w:rsidRPr="00C23D1E">
              <w:rPr>
                <w:rFonts w:ascii="Times New Roman" w:eastAsia="Times New Roman" w:hAnsi="Times New Roman" w:cs="Times New Roman"/>
                <w:color w:val="000000"/>
              </w:rPr>
              <w:t>does not meet validation requirements</w:t>
            </w:r>
          </w:p>
        </w:tc>
        <w:tc>
          <w:tcPr>
            <w:tcW w:w="1102" w:type="dxa"/>
            <w:tcBorders>
              <w:top w:val="single" w:sz="4" w:space="0" w:color="auto"/>
              <w:left w:val="nil"/>
              <w:bottom w:val="single" w:sz="4" w:space="0" w:color="auto"/>
              <w:right w:val="single" w:sz="4" w:space="0" w:color="auto"/>
            </w:tcBorders>
          </w:tcPr>
          <w:p w14:paraId="659FD7B4" w14:textId="77777777" w:rsidR="00314ACF" w:rsidRDefault="00314ACF" w:rsidP="00314ACF">
            <w:pPr>
              <w:spacing w:after="0" w:line="240" w:lineRule="auto"/>
              <w:rPr>
                <w:rFonts w:ascii="Times New Roman" w:eastAsia="Times New Roman" w:hAnsi="Times New Roman" w:cs="Times New Roman"/>
                <w:color w:val="000000"/>
              </w:rPr>
            </w:pPr>
          </w:p>
        </w:tc>
        <w:tc>
          <w:tcPr>
            <w:tcW w:w="1103" w:type="dxa"/>
            <w:tcBorders>
              <w:top w:val="single" w:sz="4" w:space="0" w:color="auto"/>
              <w:left w:val="nil"/>
              <w:bottom w:val="single" w:sz="4" w:space="0" w:color="auto"/>
              <w:right w:val="single" w:sz="4" w:space="0" w:color="auto"/>
            </w:tcBorders>
          </w:tcPr>
          <w:p w14:paraId="575A0152" w14:textId="77777777" w:rsidR="00314ACF" w:rsidRDefault="00314ACF" w:rsidP="00314ACF">
            <w:pPr>
              <w:spacing w:after="0" w:line="240" w:lineRule="auto"/>
              <w:rPr>
                <w:rFonts w:ascii="Times New Roman" w:eastAsia="Times New Roman" w:hAnsi="Times New Roman" w:cs="Times New Roman"/>
                <w:color w:val="000000"/>
              </w:rPr>
            </w:pPr>
          </w:p>
        </w:tc>
        <w:tc>
          <w:tcPr>
            <w:tcW w:w="1102" w:type="dxa"/>
            <w:tcBorders>
              <w:top w:val="single" w:sz="4" w:space="0" w:color="auto"/>
              <w:left w:val="nil"/>
              <w:bottom w:val="single" w:sz="4" w:space="0" w:color="auto"/>
              <w:right w:val="single" w:sz="4" w:space="0" w:color="auto"/>
            </w:tcBorders>
          </w:tcPr>
          <w:p w14:paraId="51D18658" w14:textId="77777777" w:rsidR="00314ACF" w:rsidRDefault="00314ACF" w:rsidP="00314ACF">
            <w:pPr>
              <w:spacing w:after="0" w:line="240" w:lineRule="auto"/>
              <w:rPr>
                <w:rFonts w:ascii="Times New Roman" w:eastAsia="Times New Roman" w:hAnsi="Times New Roman" w:cs="Times New Roman"/>
                <w:color w:val="000000"/>
              </w:rPr>
            </w:pPr>
          </w:p>
        </w:tc>
        <w:tc>
          <w:tcPr>
            <w:tcW w:w="1103" w:type="dxa"/>
            <w:tcBorders>
              <w:top w:val="single" w:sz="4" w:space="0" w:color="auto"/>
              <w:left w:val="nil"/>
              <w:bottom w:val="single" w:sz="4" w:space="0" w:color="auto"/>
              <w:right w:val="single" w:sz="4" w:space="0" w:color="auto"/>
            </w:tcBorders>
          </w:tcPr>
          <w:p w14:paraId="2AF47119" w14:textId="77777777" w:rsidR="00314ACF" w:rsidRDefault="00314ACF" w:rsidP="00314ACF">
            <w:pPr>
              <w:spacing w:after="0" w:line="240" w:lineRule="auto"/>
              <w:rPr>
                <w:rFonts w:ascii="Times New Roman" w:eastAsia="Times New Roman" w:hAnsi="Times New Roman" w:cs="Times New Roman"/>
                <w:color w:val="000000"/>
              </w:rPr>
            </w:pPr>
          </w:p>
        </w:tc>
      </w:tr>
    </w:tbl>
    <w:p w14:paraId="6B621F85" w14:textId="15835F06" w:rsidR="00807161" w:rsidRDefault="00807161" w:rsidP="001F25EC">
      <w:pPr>
        <w:spacing w:after="0" w:line="240" w:lineRule="auto"/>
        <w:rPr>
          <w:rFonts w:ascii="Times New Roman" w:hAnsi="Times New Roman" w:cs="Times New Roman"/>
        </w:rPr>
      </w:pPr>
    </w:p>
    <w:p w14:paraId="567D4794" w14:textId="77777777" w:rsidR="00935B98" w:rsidRDefault="00935B98" w:rsidP="001F25EC">
      <w:pPr>
        <w:spacing w:after="0" w:line="240" w:lineRule="auto"/>
        <w:rPr>
          <w:rFonts w:ascii="Times New Roman" w:hAnsi="Times New Roman" w:cs="Times New Roman"/>
        </w:rPr>
      </w:pPr>
    </w:p>
    <w:p w14:paraId="1F2FD382" w14:textId="77777777" w:rsidR="00935B98" w:rsidRDefault="00935B98" w:rsidP="001F25EC">
      <w:pPr>
        <w:spacing w:after="0" w:line="240" w:lineRule="auto"/>
        <w:rPr>
          <w:rFonts w:ascii="Times New Roman" w:hAnsi="Times New Roman" w:cs="Times New Roman"/>
        </w:rPr>
      </w:pPr>
    </w:p>
    <w:p w14:paraId="4C86B22A" w14:textId="2BC547FE" w:rsidR="00EE38EB" w:rsidRDefault="00EE38EB" w:rsidP="001F25EC">
      <w:pPr>
        <w:spacing w:after="0" w:line="240" w:lineRule="auto"/>
        <w:rPr>
          <w:rFonts w:ascii="Times New Roman" w:hAnsi="Times New Roman" w:cs="Times New Roman"/>
        </w:rPr>
      </w:pPr>
    </w:p>
    <w:p w14:paraId="04041498" w14:textId="77777777" w:rsidR="00D85638" w:rsidRDefault="00D85638" w:rsidP="00D85638">
      <w:pPr>
        <w:spacing w:after="0" w:line="240" w:lineRule="auto"/>
        <w:rPr>
          <w:rFonts w:ascii="Times New Roman" w:hAnsi="Times New Roman" w:cs="Times New Roman"/>
          <w:i/>
        </w:rPr>
      </w:pPr>
    </w:p>
    <w:p w14:paraId="2B96CCA2" w14:textId="1AF7CBBC" w:rsidR="00D85638" w:rsidRPr="00055170" w:rsidRDefault="00D85638" w:rsidP="00055170">
      <w:pPr>
        <w:shd w:val="clear" w:color="auto" w:fill="F4B083" w:themeFill="accent2" w:themeFillTint="99"/>
        <w:spacing w:after="0" w:line="240" w:lineRule="auto"/>
        <w:rPr>
          <w:rFonts w:ascii="Times New Roman" w:hAnsi="Times New Roman" w:cs="Times New Roman"/>
          <w:b/>
          <w:sz w:val="28"/>
        </w:rPr>
      </w:pPr>
      <w:r w:rsidRPr="00055170">
        <w:rPr>
          <w:rFonts w:ascii="Times New Roman" w:hAnsi="Times New Roman" w:cs="Times New Roman"/>
          <w:b/>
          <w:sz w:val="28"/>
        </w:rPr>
        <w:lastRenderedPageBreak/>
        <w:t>SECTION 2: NON-MANDATORY REQUIREM</w:t>
      </w:r>
      <w:r w:rsidR="006662F8">
        <w:rPr>
          <w:rFonts w:ascii="Times New Roman" w:hAnsi="Times New Roman" w:cs="Times New Roman"/>
          <w:b/>
          <w:sz w:val="28"/>
        </w:rPr>
        <w:t>E</w:t>
      </w:r>
      <w:r w:rsidRPr="00055170">
        <w:rPr>
          <w:rFonts w:ascii="Times New Roman" w:hAnsi="Times New Roman" w:cs="Times New Roman"/>
          <w:b/>
          <w:sz w:val="28"/>
        </w:rPr>
        <w:t>NTS</w:t>
      </w:r>
    </w:p>
    <w:p w14:paraId="4A679D23" w14:textId="77777777" w:rsidR="00D85638" w:rsidRPr="00047813" w:rsidRDefault="00D85638" w:rsidP="001F25EC">
      <w:pPr>
        <w:spacing w:after="0" w:line="240" w:lineRule="auto"/>
        <w:rPr>
          <w:rFonts w:ascii="Times New Roman" w:hAnsi="Times New Roman" w:cs="Times New Roman"/>
          <w:b/>
        </w:rPr>
      </w:pPr>
    </w:p>
    <w:tbl>
      <w:tblPr>
        <w:tblW w:w="14228" w:type="dxa"/>
        <w:tblInd w:w="-5" w:type="dxa"/>
        <w:tblLayout w:type="fixed"/>
        <w:tblLook w:val="04A0" w:firstRow="1" w:lastRow="0" w:firstColumn="1" w:lastColumn="0" w:noHBand="0" w:noVBand="1"/>
      </w:tblPr>
      <w:tblGrid>
        <w:gridCol w:w="720"/>
        <w:gridCol w:w="9094"/>
        <w:gridCol w:w="1103"/>
        <w:gridCol w:w="1104"/>
        <w:gridCol w:w="1103"/>
        <w:gridCol w:w="1104"/>
      </w:tblGrid>
      <w:tr w:rsidR="001F67F7" w14:paraId="35BC9594" w14:textId="77777777" w:rsidTr="00055170">
        <w:trPr>
          <w:trHeight w:val="54"/>
          <w:tblHeader/>
        </w:trPr>
        <w:tc>
          <w:tcPr>
            <w:tcW w:w="720"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64BF2F52" w14:textId="77777777" w:rsidR="001F67F7" w:rsidRPr="00791294" w:rsidRDefault="001F67F7" w:rsidP="0065786D">
            <w:pPr>
              <w:spacing w:after="0" w:line="240" w:lineRule="auto"/>
              <w:jc w:val="center"/>
              <w:rPr>
                <w:rFonts w:ascii="Times New Roman" w:eastAsia="Times New Roman" w:hAnsi="Times New Roman" w:cs="Times New Roman"/>
                <w:b/>
                <w:bCs/>
                <w:color w:val="000000"/>
              </w:rPr>
            </w:pPr>
            <w:r w:rsidRPr="00791294">
              <w:rPr>
                <w:rFonts w:ascii="Times New Roman" w:eastAsia="Times New Roman" w:hAnsi="Times New Roman" w:cs="Times New Roman"/>
                <w:b/>
                <w:bCs/>
                <w:color w:val="000000"/>
              </w:rPr>
              <w:t>ID</w:t>
            </w:r>
          </w:p>
        </w:tc>
        <w:tc>
          <w:tcPr>
            <w:tcW w:w="9094" w:type="dxa"/>
            <w:tcBorders>
              <w:top w:val="single" w:sz="4" w:space="0" w:color="auto"/>
              <w:left w:val="nil"/>
              <w:bottom w:val="single" w:sz="4" w:space="0" w:color="auto"/>
              <w:right w:val="single" w:sz="4" w:space="0" w:color="auto"/>
            </w:tcBorders>
            <w:shd w:val="clear" w:color="auto" w:fill="9CC2E5" w:themeFill="accent5" w:themeFillTint="99"/>
            <w:vAlign w:val="center"/>
            <w:hideMark/>
          </w:tcPr>
          <w:p w14:paraId="158751AE" w14:textId="28E5A600" w:rsidR="001F67F7" w:rsidRPr="00791294" w:rsidRDefault="001F67F7" w:rsidP="0065786D">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Non-Mandatory </w:t>
            </w:r>
            <w:r w:rsidRPr="00791294">
              <w:rPr>
                <w:rFonts w:ascii="Times New Roman" w:eastAsia="Times New Roman" w:hAnsi="Times New Roman" w:cs="Times New Roman"/>
                <w:b/>
                <w:bCs/>
                <w:color w:val="000000"/>
              </w:rPr>
              <w:t>Requirements</w:t>
            </w:r>
          </w:p>
        </w:tc>
        <w:tc>
          <w:tcPr>
            <w:tcW w:w="1103" w:type="dxa"/>
            <w:tcBorders>
              <w:top w:val="single" w:sz="4" w:space="0" w:color="auto"/>
              <w:left w:val="nil"/>
              <w:bottom w:val="single" w:sz="4" w:space="0" w:color="auto"/>
              <w:right w:val="single" w:sz="4" w:space="0" w:color="auto"/>
            </w:tcBorders>
            <w:shd w:val="clear" w:color="auto" w:fill="9CC2E5" w:themeFill="accent5" w:themeFillTint="99"/>
          </w:tcPr>
          <w:p w14:paraId="0355417A" w14:textId="77777777" w:rsidR="001F67F7" w:rsidRDefault="001F67F7" w:rsidP="0065786D">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Out-of-the-Box</w:t>
            </w:r>
          </w:p>
        </w:tc>
        <w:tc>
          <w:tcPr>
            <w:tcW w:w="1104" w:type="dxa"/>
            <w:tcBorders>
              <w:top w:val="single" w:sz="4" w:space="0" w:color="auto"/>
              <w:left w:val="nil"/>
              <w:bottom w:val="single" w:sz="4" w:space="0" w:color="auto"/>
              <w:right w:val="single" w:sz="4" w:space="0" w:color="auto"/>
            </w:tcBorders>
            <w:shd w:val="clear" w:color="auto" w:fill="9CC2E5" w:themeFill="accent5" w:themeFillTint="99"/>
          </w:tcPr>
          <w:p w14:paraId="78BDA0CF" w14:textId="77777777" w:rsidR="001F67F7" w:rsidRDefault="001F67F7" w:rsidP="0065786D">
            <w:pPr>
              <w:spacing w:after="0" w:line="240" w:lineRule="auto"/>
              <w:jc w:val="center"/>
              <w:rPr>
                <w:rFonts w:ascii="Times New Roman" w:eastAsia="Times New Roman" w:hAnsi="Times New Roman" w:cs="Times New Roman"/>
                <w:b/>
                <w:bCs/>
                <w:color w:val="000000"/>
              </w:rPr>
            </w:pPr>
            <w:proofErr w:type="spellStart"/>
            <w:r>
              <w:rPr>
                <w:rFonts w:ascii="Times New Roman" w:eastAsia="Times New Roman" w:hAnsi="Times New Roman" w:cs="Times New Roman"/>
                <w:b/>
                <w:bCs/>
                <w:color w:val="000000"/>
              </w:rPr>
              <w:t>Configur-ation</w:t>
            </w:r>
            <w:proofErr w:type="spellEnd"/>
          </w:p>
        </w:tc>
        <w:tc>
          <w:tcPr>
            <w:tcW w:w="1103" w:type="dxa"/>
            <w:tcBorders>
              <w:top w:val="single" w:sz="4" w:space="0" w:color="auto"/>
              <w:left w:val="nil"/>
              <w:bottom w:val="single" w:sz="4" w:space="0" w:color="auto"/>
              <w:right w:val="single" w:sz="4" w:space="0" w:color="auto"/>
            </w:tcBorders>
            <w:shd w:val="clear" w:color="auto" w:fill="9CC2E5" w:themeFill="accent5" w:themeFillTint="99"/>
          </w:tcPr>
          <w:p w14:paraId="1DCF2DF3" w14:textId="77777777" w:rsidR="001F67F7" w:rsidRDefault="001F67F7" w:rsidP="0065786D">
            <w:pPr>
              <w:spacing w:after="0" w:line="240" w:lineRule="auto"/>
              <w:jc w:val="center"/>
              <w:rPr>
                <w:rFonts w:ascii="Times New Roman" w:eastAsia="Times New Roman" w:hAnsi="Times New Roman" w:cs="Times New Roman"/>
                <w:b/>
                <w:bCs/>
                <w:color w:val="000000"/>
              </w:rPr>
            </w:pPr>
            <w:proofErr w:type="spellStart"/>
            <w:r>
              <w:rPr>
                <w:rFonts w:ascii="Times New Roman" w:eastAsia="Times New Roman" w:hAnsi="Times New Roman" w:cs="Times New Roman"/>
                <w:b/>
                <w:bCs/>
                <w:color w:val="000000"/>
              </w:rPr>
              <w:t>Modifi</w:t>
            </w:r>
            <w:proofErr w:type="spellEnd"/>
            <w:r>
              <w:rPr>
                <w:rFonts w:ascii="Times New Roman" w:eastAsia="Times New Roman" w:hAnsi="Times New Roman" w:cs="Times New Roman"/>
                <w:b/>
                <w:bCs/>
                <w:color w:val="000000"/>
              </w:rPr>
              <w:t>-cation</w:t>
            </w:r>
          </w:p>
        </w:tc>
        <w:tc>
          <w:tcPr>
            <w:tcW w:w="1104" w:type="dxa"/>
            <w:tcBorders>
              <w:top w:val="single" w:sz="4" w:space="0" w:color="auto"/>
              <w:left w:val="nil"/>
              <w:bottom w:val="single" w:sz="4" w:space="0" w:color="auto"/>
              <w:right w:val="single" w:sz="4" w:space="0" w:color="auto"/>
            </w:tcBorders>
            <w:shd w:val="clear" w:color="auto" w:fill="9CC2E5" w:themeFill="accent5" w:themeFillTint="99"/>
          </w:tcPr>
          <w:p w14:paraId="30227A5A" w14:textId="77777777" w:rsidR="001F67F7" w:rsidRDefault="001F67F7" w:rsidP="0065786D">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Not available</w:t>
            </w:r>
          </w:p>
        </w:tc>
      </w:tr>
      <w:tr w:rsidR="001F67F7" w:rsidRPr="00791294" w14:paraId="7A810300" w14:textId="77777777" w:rsidTr="001F67F7">
        <w:trPr>
          <w:trHeight w:val="300"/>
        </w:trPr>
        <w:tc>
          <w:tcPr>
            <w:tcW w:w="9814" w:type="dxa"/>
            <w:gridSpan w:val="2"/>
            <w:tcBorders>
              <w:left w:val="single" w:sz="4" w:space="0" w:color="auto"/>
              <w:bottom w:val="single" w:sz="4" w:space="0" w:color="auto"/>
              <w:right w:val="single" w:sz="4" w:space="0" w:color="auto"/>
            </w:tcBorders>
            <w:shd w:val="clear" w:color="auto" w:fill="000000" w:themeFill="text1"/>
            <w:noWrap/>
            <w:hideMark/>
          </w:tcPr>
          <w:p w14:paraId="0CCE3307" w14:textId="7E331BC8" w:rsidR="001F67F7" w:rsidRPr="00791294" w:rsidRDefault="00976EE7" w:rsidP="001F67F7">
            <w:pPr>
              <w:spacing w:after="0" w:line="240" w:lineRule="auto"/>
              <w:rPr>
                <w:rFonts w:ascii="Times New Roman" w:eastAsia="Times New Roman" w:hAnsi="Times New Roman" w:cs="Times New Roman"/>
                <w:b/>
                <w:bCs/>
                <w:color w:val="FFFFFF" w:themeColor="background1"/>
              </w:rPr>
            </w:pPr>
            <w:r>
              <w:rPr>
                <w:rFonts w:ascii="Times New Roman" w:eastAsia="Times New Roman" w:hAnsi="Times New Roman" w:cs="Times New Roman"/>
                <w:b/>
                <w:bCs/>
                <w:color w:val="FFFFFF" w:themeColor="background1"/>
              </w:rPr>
              <w:t xml:space="preserve">A. </w:t>
            </w:r>
            <w:r w:rsidR="001F67F7" w:rsidRPr="00791294">
              <w:rPr>
                <w:rFonts w:ascii="Times New Roman" w:eastAsia="Times New Roman" w:hAnsi="Times New Roman" w:cs="Times New Roman"/>
                <w:b/>
                <w:bCs/>
                <w:color w:val="FFFFFF" w:themeColor="background1"/>
              </w:rPr>
              <w:t>Case Management</w:t>
            </w:r>
          </w:p>
        </w:tc>
        <w:tc>
          <w:tcPr>
            <w:tcW w:w="1103" w:type="dxa"/>
            <w:tcBorders>
              <w:left w:val="single" w:sz="4" w:space="0" w:color="auto"/>
              <w:bottom w:val="single" w:sz="4" w:space="0" w:color="auto"/>
              <w:right w:val="single" w:sz="4" w:space="0" w:color="auto"/>
            </w:tcBorders>
            <w:shd w:val="clear" w:color="auto" w:fill="000000" w:themeFill="text1"/>
          </w:tcPr>
          <w:p w14:paraId="5D883AE1" w14:textId="77777777" w:rsidR="001F67F7" w:rsidRPr="00791294" w:rsidRDefault="001F67F7" w:rsidP="001F67F7">
            <w:pPr>
              <w:spacing w:after="0" w:line="240" w:lineRule="auto"/>
              <w:rPr>
                <w:rFonts w:ascii="Times New Roman" w:eastAsia="Times New Roman" w:hAnsi="Times New Roman" w:cs="Times New Roman"/>
                <w:b/>
                <w:bCs/>
                <w:color w:val="FFFFFF" w:themeColor="background1"/>
              </w:rPr>
            </w:pPr>
          </w:p>
        </w:tc>
        <w:tc>
          <w:tcPr>
            <w:tcW w:w="1104" w:type="dxa"/>
            <w:tcBorders>
              <w:left w:val="single" w:sz="4" w:space="0" w:color="auto"/>
              <w:bottom w:val="single" w:sz="4" w:space="0" w:color="auto"/>
              <w:right w:val="single" w:sz="4" w:space="0" w:color="auto"/>
            </w:tcBorders>
            <w:shd w:val="clear" w:color="auto" w:fill="000000" w:themeFill="text1"/>
          </w:tcPr>
          <w:p w14:paraId="4E47B170" w14:textId="77777777" w:rsidR="001F67F7" w:rsidRPr="00791294" w:rsidRDefault="001F67F7" w:rsidP="001F67F7">
            <w:pPr>
              <w:spacing w:after="0" w:line="240" w:lineRule="auto"/>
              <w:rPr>
                <w:rFonts w:ascii="Times New Roman" w:eastAsia="Times New Roman" w:hAnsi="Times New Roman" w:cs="Times New Roman"/>
                <w:b/>
                <w:bCs/>
                <w:color w:val="FFFFFF" w:themeColor="background1"/>
              </w:rPr>
            </w:pPr>
          </w:p>
        </w:tc>
        <w:tc>
          <w:tcPr>
            <w:tcW w:w="1103" w:type="dxa"/>
            <w:tcBorders>
              <w:left w:val="single" w:sz="4" w:space="0" w:color="auto"/>
              <w:bottom w:val="single" w:sz="4" w:space="0" w:color="auto"/>
              <w:right w:val="single" w:sz="4" w:space="0" w:color="auto"/>
            </w:tcBorders>
            <w:shd w:val="clear" w:color="auto" w:fill="000000" w:themeFill="text1"/>
          </w:tcPr>
          <w:p w14:paraId="2F6EFE83" w14:textId="77777777" w:rsidR="001F67F7" w:rsidRPr="00791294" w:rsidRDefault="001F67F7" w:rsidP="001F67F7">
            <w:pPr>
              <w:spacing w:after="0" w:line="240" w:lineRule="auto"/>
              <w:rPr>
                <w:rFonts w:ascii="Times New Roman" w:eastAsia="Times New Roman" w:hAnsi="Times New Roman" w:cs="Times New Roman"/>
                <w:b/>
                <w:bCs/>
                <w:color w:val="FFFFFF" w:themeColor="background1"/>
              </w:rPr>
            </w:pPr>
          </w:p>
        </w:tc>
        <w:tc>
          <w:tcPr>
            <w:tcW w:w="1104" w:type="dxa"/>
            <w:tcBorders>
              <w:left w:val="single" w:sz="4" w:space="0" w:color="auto"/>
              <w:bottom w:val="single" w:sz="4" w:space="0" w:color="auto"/>
              <w:right w:val="single" w:sz="4" w:space="0" w:color="auto"/>
            </w:tcBorders>
            <w:shd w:val="clear" w:color="auto" w:fill="000000" w:themeFill="text1"/>
          </w:tcPr>
          <w:p w14:paraId="5026C5D9" w14:textId="77777777" w:rsidR="001F67F7" w:rsidRPr="00791294" w:rsidRDefault="001F67F7" w:rsidP="001F67F7">
            <w:pPr>
              <w:spacing w:after="0" w:line="240" w:lineRule="auto"/>
              <w:rPr>
                <w:rFonts w:ascii="Times New Roman" w:eastAsia="Times New Roman" w:hAnsi="Times New Roman" w:cs="Times New Roman"/>
                <w:b/>
                <w:bCs/>
                <w:color w:val="FFFFFF" w:themeColor="background1"/>
              </w:rPr>
            </w:pPr>
          </w:p>
        </w:tc>
      </w:tr>
      <w:tr w:rsidR="001F67F7" w14:paraId="615E8774" w14:textId="77777777" w:rsidTr="00055170">
        <w:trPr>
          <w:trHeight w:val="70"/>
        </w:trPr>
        <w:tc>
          <w:tcPr>
            <w:tcW w:w="720" w:type="dxa"/>
            <w:tcBorders>
              <w:top w:val="nil"/>
              <w:left w:val="single" w:sz="4" w:space="0" w:color="auto"/>
              <w:bottom w:val="single" w:sz="4" w:space="0" w:color="auto"/>
              <w:right w:val="single" w:sz="4" w:space="0" w:color="auto"/>
            </w:tcBorders>
            <w:shd w:val="clear" w:color="auto" w:fill="auto"/>
            <w:noWrap/>
            <w:vAlign w:val="center"/>
          </w:tcPr>
          <w:p w14:paraId="0186DFB1" w14:textId="4C85B4AB" w:rsidR="001F67F7" w:rsidRPr="00791294" w:rsidRDefault="00935B98" w:rsidP="001F67F7">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A.1</w:t>
            </w:r>
          </w:p>
        </w:tc>
        <w:tc>
          <w:tcPr>
            <w:tcW w:w="9094" w:type="dxa"/>
            <w:tcBorders>
              <w:top w:val="nil"/>
              <w:left w:val="nil"/>
              <w:bottom w:val="single" w:sz="4" w:space="0" w:color="auto"/>
              <w:right w:val="single" w:sz="4" w:space="0" w:color="auto"/>
            </w:tcBorders>
            <w:shd w:val="clear" w:color="auto" w:fill="auto"/>
          </w:tcPr>
          <w:p w14:paraId="2E403FC6" w14:textId="744160CA" w:rsidR="001F67F7" w:rsidRPr="00791294" w:rsidRDefault="001F67F7" w:rsidP="001F67F7">
            <w:pPr>
              <w:spacing w:after="0" w:line="240" w:lineRule="auto"/>
              <w:rPr>
                <w:rFonts w:ascii="Times New Roman" w:eastAsia="Times New Roman" w:hAnsi="Times New Roman" w:cs="Times New Roman"/>
                <w:noProof/>
                <w:color w:val="000000"/>
              </w:rPr>
            </w:pPr>
            <w:r w:rsidRPr="00791294">
              <w:rPr>
                <w:rFonts w:ascii="Times New Roman" w:eastAsia="Times New Roman" w:hAnsi="Times New Roman" w:cs="Times New Roman"/>
                <w:color w:val="000000"/>
              </w:rPr>
              <w:t xml:space="preserve">Provide the ability to sort and search all service notes </w:t>
            </w:r>
          </w:p>
        </w:tc>
        <w:tc>
          <w:tcPr>
            <w:tcW w:w="1103" w:type="dxa"/>
            <w:tcBorders>
              <w:top w:val="nil"/>
              <w:left w:val="nil"/>
              <w:bottom w:val="single" w:sz="4" w:space="0" w:color="auto"/>
              <w:right w:val="single" w:sz="4" w:space="0" w:color="auto"/>
            </w:tcBorders>
          </w:tcPr>
          <w:p w14:paraId="71DB6ACA" w14:textId="77777777" w:rsidR="001F67F7" w:rsidRDefault="001F67F7" w:rsidP="001F67F7">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099CC740" w14:textId="77777777" w:rsidR="001F67F7" w:rsidRDefault="001F67F7" w:rsidP="001F67F7">
            <w:pPr>
              <w:spacing w:after="0" w:line="240" w:lineRule="auto"/>
              <w:rPr>
                <w:rFonts w:ascii="Times New Roman" w:eastAsia="Times New Roman" w:hAnsi="Times New Roman" w:cs="Times New Roman"/>
                <w:noProof/>
                <w:color w:val="000000"/>
              </w:rPr>
            </w:pPr>
          </w:p>
        </w:tc>
        <w:tc>
          <w:tcPr>
            <w:tcW w:w="1103" w:type="dxa"/>
            <w:tcBorders>
              <w:top w:val="nil"/>
              <w:left w:val="nil"/>
              <w:bottom w:val="single" w:sz="4" w:space="0" w:color="auto"/>
              <w:right w:val="single" w:sz="4" w:space="0" w:color="auto"/>
            </w:tcBorders>
          </w:tcPr>
          <w:p w14:paraId="5E94A7DB" w14:textId="77777777" w:rsidR="001F67F7" w:rsidRDefault="001F67F7" w:rsidP="001F67F7">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07F872F3" w14:textId="77777777" w:rsidR="001F67F7" w:rsidRDefault="001F67F7" w:rsidP="001F67F7">
            <w:pPr>
              <w:spacing w:after="0" w:line="240" w:lineRule="auto"/>
              <w:rPr>
                <w:rFonts w:ascii="Times New Roman" w:eastAsia="Times New Roman" w:hAnsi="Times New Roman" w:cs="Times New Roman"/>
                <w:noProof/>
                <w:color w:val="000000"/>
              </w:rPr>
            </w:pPr>
          </w:p>
        </w:tc>
      </w:tr>
      <w:tr w:rsidR="001F67F7" w14:paraId="7665E925" w14:textId="77777777" w:rsidTr="00055170">
        <w:trPr>
          <w:trHeight w:val="70"/>
        </w:trPr>
        <w:tc>
          <w:tcPr>
            <w:tcW w:w="720" w:type="dxa"/>
            <w:tcBorders>
              <w:top w:val="nil"/>
              <w:left w:val="single" w:sz="4" w:space="0" w:color="auto"/>
              <w:bottom w:val="single" w:sz="4" w:space="0" w:color="auto"/>
              <w:right w:val="single" w:sz="4" w:space="0" w:color="auto"/>
            </w:tcBorders>
            <w:shd w:val="clear" w:color="auto" w:fill="auto"/>
            <w:noWrap/>
            <w:vAlign w:val="center"/>
          </w:tcPr>
          <w:p w14:paraId="70EB0D72" w14:textId="461C8B3C" w:rsidR="001F67F7" w:rsidRPr="00791294" w:rsidRDefault="00976EE7" w:rsidP="00935B98">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w:t>
            </w:r>
            <w:r w:rsidR="00935B98">
              <w:rPr>
                <w:rFonts w:ascii="Times New Roman" w:eastAsia="Times New Roman" w:hAnsi="Times New Roman" w:cs="Times New Roman"/>
                <w:b/>
                <w:bCs/>
                <w:color w:val="000000"/>
              </w:rPr>
              <w:t>2</w:t>
            </w:r>
          </w:p>
        </w:tc>
        <w:tc>
          <w:tcPr>
            <w:tcW w:w="9094" w:type="dxa"/>
            <w:tcBorders>
              <w:top w:val="nil"/>
              <w:left w:val="nil"/>
              <w:bottom w:val="single" w:sz="4" w:space="0" w:color="auto"/>
              <w:right w:val="single" w:sz="4" w:space="0" w:color="auto"/>
            </w:tcBorders>
            <w:shd w:val="clear" w:color="auto" w:fill="auto"/>
          </w:tcPr>
          <w:p w14:paraId="046FB632" w14:textId="0B2B1FD2" w:rsidR="001F67F7" w:rsidRPr="00791294" w:rsidRDefault="001F67F7" w:rsidP="001F67F7">
            <w:pPr>
              <w:spacing w:after="0" w:line="240" w:lineRule="auto"/>
              <w:rPr>
                <w:rFonts w:ascii="Times New Roman" w:eastAsia="Times New Roman" w:hAnsi="Times New Roman" w:cs="Times New Roman"/>
                <w:noProof/>
                <w:color w:val="000000"/>
              </w:rPr>
            </w:pPr>
            <w:r w:rsidRPr="001932A9">
              <w:rPr>
                <w:rFonts w:ascii="Times New Roman" w:eastAsia="Times New Roman" w:hAnsi="Times New Roman" w:cs="Times New Roman"/>
                <w:color w:val="000000"/>
              </w:rPr>
              <w:t>Provide the ability to identify the service coordinator’s supervisor and send alerts</w:t>
            </w:r>
          </w:p>
        </w:tc>
        <w:tc>
          <w:tcPr>
            <w:tcW w:w="1103" w:type="dxa"/>
            <w:tcBorders>
              <w:top w:val="nil"/>
              <w:left w:val="nil"/>
              <w:bottom w:val="single" w:sz="4" w:space="0" w:color="auto"/>
              <w:right w:val="single" w:sz="4" w:space="0" w:color="auto"/>
            </w:tcBorders>
          </w:tcPr>
          <w:p w14:paraId="4CAD3F4E" w14:textId="77777777" w:rsidR="001F67F7" w:rsidRDefault="001F67F7" w:rsidP="001F67F7">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2D627472" w14:textId="77777777" w:rsidR="001F67F7" w:rsidRDefault="001F67F7" w:rsidP="001F67F7">
            <w:pPr>
              <w:spacing w:after="0" w:line="240" w:lineRule="auto"/>
              <w:rPr>
                <w:rFonts w:ascii="Times New Roman" w:eastAsia="Times New Roman" w:hAnsi="Times New Roman" w:cs="Times New Roman"/>
                <w:noProof/>
                <w:color w:val="000000"/>
              </w:rPr>
            </w:pPr>
          </w:p>
        </w:tc>
        <w:tc>
          <w:tcPr>
            <w:tcW w:w="1103" w:type="dxa"/>
            <w:tcBorders>
              <w:top w:val="nil"/>
              <w:left w:val="nil"/>
              <w:bottom w:val="single" w:sz="4" w:space="0" w:color="auto"/>
              <w:right w:val="single" w:sz="4" w:space="0" w:color="auto"/>
            </w:tcBorders>
          </w:tcPr>
          <w:p w14:paraId="3519FC7A" w14:textId="77777777" w:rsidR="001F67F7" w:rsidRDefault="001F67F7" w:rsidP="001F67F7">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40F79D9A" w14:textId="77777777" w:rsidR="001F67F7" w:rsidRDefault="001F67F7" w:rsidP="001F67F7">
            <w:pPr>
              <w:spacing w:after="0" w:line="240" w:lineRule="auto"/>
              <w:rPr>
                <w:rFonts w:ascii="Times New Roman" w:eastAsia="Times New Roman" w:hAnsi="Times New Roman" w:cs="Times New Roman"/>
                <w:noProof/>
                <w:color w:val="000000"/>
              </w:rPr>
            </w:pPr>
          </w:p>
        </w:tc>
      </w:tr>
      <w:tr w:rsidR="001F67F7" w14:paraId="1F19034C" w14:textId="77777777" w:rsidTr="00055170">
        <w:trPr>
          <w:trHeight w:val="70"/>
        </w:trPr>
        <w:tc>
          <w:tcPr>
            <w:tcW w:w="720" w:type="dxa"/>
            <w:tcBorders>
              <w:top w:val="nil"/>
              <w:left w:val="single" w:sz="4" w:space="0" w:color="auto"/>
              <w:bottom w:val="single" w:sz="4" w:space="0" w:color="auto"/>
              <w:right w:val="single" w:sz="4" w:space="0" w:color="auto"/>
            </w:tcBorders>
            <w:shd w:val="clear" w:color="auto" w:fill="auto"/>
            <w:noWrap/>
            <w:vAlign w:val="center"/>
          </w:tcPr>
          <w:p w14:paraId="3FD082E4" w14:textId="060EC57C" w:rsidR="001F67F7" w:rsidRPr="00791294" w:rsidRDefault="00976EE7" w:rsidP="00935B98">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w:t>
            </w:r>
            <w:r w:rsidR="00935B98">
              <w:rPr>
                <w:rFonts w:ascii="Times New Roman" w:eastAsia="Times New Roman" w:hAnsi="Times New Roman" w:cs="Times New Roman"/>
                <w:b/>
                <w:bCs/>
                <w:color w:val="000000"/>
              </w:rPr>
              <w:t>3</w:t>
            </w:r>
          </w:p>
        </w:tc>
        <w:tc>
          <w:tcPr>
            <w:tcW w:w="9094" w:type="dxa"/>
            <w:tcBorders>
              <w:top w:val="nil"/>
              <w:left w:val="nil"/>
              <w:bottom w:val="single" w:sz="4" w:space="0" w:color="auto"/>
              <w:right w:val="single" w:sz="4" w:space="0" w:color="auto"/>
            </w:tcBorders>
            <w:shd w:val="clear" w:color="auto" w:fill="auto"/>
          </w:tcPr>
          <w:p w14:paraId="3D3A31C8" w14:textId="10706746" w:rsidR="001F67F7" w:rsidRPr="00791294" w:rsidRDefault="001F67F7" w:rsidP="001F67F7">
            <w:pPr>
              <w:spacing w:after="0" w:line="240" w:lineRule="auto"/>
              <w:rPr>
                <w:rFonts w:ascii="Times New Roman" w:eastAsia="Times New Roman" w:hAnsi="Times New Roman" w:cs="Times New Roman"/>
                <w:noProof/>
                <w:color w:val="000000"/>
              </w:rPr>
            </w:pPr>
            <w:r w:rsidRPr="00791294">
              <w:rPr>
                <w:rFonts w:ascii="Times New Roman" w:eastAsia="Times New Roman" w:hAnsi="Times New Roman" w:cs="Times New Roman"/>
                <w:color w:val="000000"/>
              </w:rPr>
              <w:t xml:space="preserve">Provide the ability to record all assessment information for each child (including but not limited to screenings and all evaluations)  </w:t>
            </w:r>
          </w:p>
        </w:tc>
        <w:tc>
          <w:tcPr>
            <w:tcW w:w="1103" w:type="dxa"/>
            <w:tcBorders>
              <w:top w:val="nil"/>
              <w:left w:val="nil"/>
              <w:bottom w:val="single" w:sz="4" w:space="0" w:color="auto"/>
              <w:right w:val="single" w:sz="4" w:space="0" w:color="auto"/>
            </w:tcBorders>
          </w:tcPr>
          <w:p w14:paraId="7C948E09" w14:textId="77777777" w:rsidR="001F67F7" w:rsidRDefault="001F67F7" w:rsidP="001F67F7">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6A19DAF0" w14:textId="77777777" w:rsidR="001F67F7" w:rsidRDefault="001F67F7" w:rsidP="001F67F7">
            <w:pPr>
              <w:spacing w:after="0" w:line="240" w:lineRule="auto"/>
              <w:rPr>
                <w:rFonts w:ascii="Times New Roman" w:eastAsia="Times New Roman" w:hAnsi="Times New Roman" w:cs="Times New Roman"/>
                <w:noProof/>
                <w:color w:val="000000"/>
              </w:rPr>
            </w:pPr>
          </w:p>
        </w:tc>
        <w:tc>
          <w:tcPr>
            <w:tcW w:w="1103" w:type="dxa"/>
            <w:tcBorders>
              <w:top w:val="nil"/>
              <w:left w:val="nil"/>
              <w:bottom w:val="single" w:sz="4" w:space="0" w:color="auto"/>
              <w:right w:val="single" w:sz="4" w:space="0" w:color="auto"/>
            </w:tcBorders>
          </w:tcPr>
          <w:p w14:paraId="7CF12A23" w14:textId="77777777" w:rsidR="001F67F7" w:rsidRDefault="001F67F7" w:rsidP="001F67F7">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4AEA71B5" w14:textId="77777777" w:rsidR="001F67F7" w:rsidRDefault="001F67F7" w:rsidP="001F67F7">
            <w:pPr>
              <w:spacing w:after="0" w:line="240" w:lineRule="auto"/>
              <w:rPr>
                <w:rFonts w:ascii="Times New Roman" w:eastAsia="Times New Roman" w:hAnsi="Times New Roman" w:cs="Times New Roman"/>
                <w:noProof/>
                <w:color w:val="000000"/>
              </w:rPr>
            </w:pPr>
          </w:p>
        </w:tc>
      </w:tr>
      <w:tr w:rsidR="001F67F7" w14:paraId="21CFF465" w14:textId="77777777" w:rsidTr="00055170">
        <w:trPr>
          <w:trHeight w:val="70"/>
        </w:trPr>
        <w:tc>
          <w:tcPr>
            <w:tcW w:w="720" w:type="dxa"/>
            <w:tcBorders>
              <w:top w:val="nil"/>
              <w:left w:val="single" w:sz="4" w:space="0" w:color="auto"/>
              <w:bottom w:val="single" w:sz="4" w:space="0" w:color="auto"/>
              <w:right w:val="single" w:sz="4" w:space="0" w:color="auto"/>
            </w:tcBorders>
            <w:shd w:val="clear" w:color="auto" w:fill="auto"/>
            <w:noWrap/>
            <w:vAlign w:val="center"/>
          </w:tcPr>
          <w:p w14:paraId="4B9B5126" w14:textId="3B99F97C" w:rsidR="001F67F7" w:rsidRPr="00791294" w:rsidRDefault="00935B98" w:rsidP="001F67F7">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A.4</w:t>
            </w:r>
          </w:p>
        </w:tc>
        <w:tc>
          <w:tcPr>
            <w:tcW w:w="9094" w:type="dxa"/>
            <w:tcBorders>
              <w:top w:val="nil"/>
              <w:left w:val="nil"/>
              <w:bottom w:val="single" w:sz="4" w:space="0" w:color="auto"/>
              <w:right w:val="single" w:sz="4" w:space="0" w:color="auto"/>
            </w:tcBorders>
            <w:shd w:val="clear" w:color="auto" w:fill="auto"/>
          </w:tcPr>
          <w:p w14:paraId="2084FB32" w14:textId="4336B3CF" w:rsidR="001F67F7" w:rsidRPr="00791294" w:rsidRDefault="001F67F7" w:rsidP="001F67F7">
            <w:pPr>
              <w:spacing w:after="0" w:line="240" w:lineRule="auto"/>
              <w:rPr>
                <w:rFonts w:ascii="Times New Roman" w:eastAsia="Times New Roman" w:hAnsi="Times New Roman" w:cs="Times New Roman"/>
                <w:noProof/>
                <w:color w:val="000000"/>
              </w:rPr>
            </w:pPr>
            <w:r w:rsidRPr="00791294">
              <w:rPr>
                <w:rFonts w:ascii="Times New Roman" w:eastAsia="Times New Roman" w:hAnsi="Times New Roman" w:cs="Times New Roman"/>
              </w:rPr>
              <w:t xml:space="preserve">Facilitate </w:t>
            </w:r>
            <w:r w:rsidRPr="00791294">
              <w:rPr>
                <w:rFonts w:ascii="Times New Roman" w:hAnsi="Times New Roman" w:cs="Times New Roman"/>
              </w:rPr>
              <w:t>IFSP team assignment and collaboration</w:t>
            </w:r>
          </w:p>
        </w:tc>
        <w:tc>
          <w:tcPr>
            <w:tcW w:w="1103" w:type="dxa"/>
            <w:tcBorders>
              <w:top w:val="nil"/>
              <w:left w:val="nil"/>
              <w:bottom w:val="single" w:sz="4" w:space="0" w:color="auto"/>
              <w:right w:val="single" w:sz="4" w:space="0" w:color="auto"/>
            </w:tcBorders>
          </w:tcPr>
          <w:p w14:paraId="28A55F38" w14:textId="77777777" w:rsidR="001F67F7" w:rsidRDefault="001F67F7" w:rsidP="001F67F7">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6B42A7B4" w14:textId="77777777" w:rsidR="001F67F7" w:rsidRDefault="001F67F7" w:rsidP="001F67F7">
            <w:pPr>
              <w:spacing w:after="0" w:line="240" w:lineRule="auto"/>
              <w:rPr>
                <w:rFonts w:ascii="Times New Roman" w:eastAsia="Times New Roman" w:hAnsi="Times New Roman" w:cs="Times New Roman"/>
                <w:noProof/>
                <w:color w:val="000000"/>
              </w:rPr>
            </w:pPr>
          </w:p>
        </w:tc>
        <w:tc>
          <w:tcPr>
            <w:tcW w:w="1103" w:type="dxa"/>
            <w:tcBorders>
              <w:top w:val="nil"/>
              <w:left w:val="nil"/>
              <w:bottom w:val="single" w:sz="4" w:space="0" w:color="auto"/>
              <w:right w:val="single" w:sz="4" w:space="0" w:color="auto"/>
            </w:tcBorders>
          </w:tcPr>
          <w:p w14:paraId="7728A5B7" w14:textId="77777777" w:rsidR="001F67F7" w:rsidRDefault="001F67F7" w:rsidP="001F67F7">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6D6A4B19" w14:textId="77777777" w:rsidR="001F67F7" w:rsidRDefault="001F67F7" w:rsidP="001F67F7">
            <w:pPr>
              <w:spacing w:after="0" w:line="240" w:lineRule="auto"/>
              <w:rPr>
                <w:rFonts w:ascii="Times New Roman" w:eastAsia="Times New Roman" w:hAnsi="Times New Roman" w:cs="Times New Roman"/>
                <w:noProof/>
                <w:color w:val="000000"/>
              </w:rPr>
            </w:pPr>
          </w:p>
        </w:tc>
      </w:tr>
      <w:tr w:rsidR="001F67F7" w14:paraId="64E0BA39" w14:textId="77777777" w:rsidTr="00055170">
        <w:trPr>
          <w:trHeight w:val="70"/>
        </w:trPr>
        <w:tc>
          <w:tcPr>
            <w:tcW w:w="720" w:type="dxa"/>
            <w:tcBorders>
              <w:top w:val="nil"/>
              <w:left w:val="single" w:sz="4" w:space="0" w:color="auto"/>
              <w:bottom w:val="single" w:sz="4" w:space="0" w:color="auto"/>
              <w:right w:val="single" w:sz="4" w:space="0" w:color="auto"/>
            </w:tcBorders>
            <w:shd w:val="clear" w:color="auto" w:fill="auto"/>
            <w:noWrap/>
            <w:vAlign w:val="center"/>
          </w:tcPr>
          <w:p w14:paraId="6BF826D9" w14:textId="7F073402" w:rsidR="001F67F7" w:rsidRPr="00791294" w:rsidRDefault="00935B98" w:rsidP="001F67F7">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A.5</w:t>
            </w:r>
          </w:p>
        </w:tc>
        <w:tc>
          <w:tcPr>
            <w:tcW w:w="9094" w:type="dxa"/>
            <w:tcBorders>
              <w:top w:val="nil"/>
              <w:left w:val="nil"/>
              <w:bottom w:val="single" w:sz="4" w:space="0" w:color="auto"/>
              <w:right w:val="single" w:sz="4" w:space="0" w:color="auto"/>
            </w:tcBorders>
            <w:shd w:val="clear" w:color="auto" w:fill="auto"/>
          </w:tcPr>
          <w:p w14:paraId="29F737B0" w14:textId="249CDBB3" w:rsidR="001F67F7" w:rsidRPr="00791294" w:rsidRDefault="001F67F7" w:rsidP="001F67F7">
            <w:pPr>
              <w:spacing w:after="0" w:line="240" w:lineRule="auto"/>
              <w:rPr>
                <w:rFonts w:ascii="Times New Roman" w:eastAsia="Times New Roman" w:hAnsi="Times New Roman" w:cs="Times New Roman"/>
                <w:noProof/>
                <w:color w:val="000000"/>
              </w:rPr>
            </w:pPr>
            <w:r w:rsidRPr="00791294">
              <w:rPr>
                <w:rFonts w:ascii="Times New Roman" w:eastAsia="Times New Roman" w:hAnsi="Times New Roman" w:cs="Times New Roman"/>
                <w:color w:val="000000"/>
              </w:rPr>
              <w:t>Allow authorized users to configure</w:t>
            </w:r>
            <w:r w:rsidRPr="00791294">
              <w:rPr>
                <w:rFonts w:ascii="Times New Roman" w:eastAsia="Times New Roman" w:hAnsi="Times New Roman" w:cs="Times New Roman"/>
                <w:noProof/>
                <w:color w:val="000000"/>
              </w:rPr>
              <w:t xml:space="preserve"> alerts/</w:t>
            </w:r>
            <w:r>
              <w:rPr>
                <w:rFonts w:ascii="Times New Roman" w:eastAsia="Times New Roman" w:hAnsi="Times New Roman" w:cs="Times New Roman"/>
                <w:noProof/>
                <w:color w:val="000000"/>
              </w:rPr>
              <w:t>notifications/</w:t>
            </w:r>
            <w:r w:rsidRPr="00791294">
              <w:rPr>
                <w:rFonts w:ascii="Times New Roman" w:eastAsia="Times New Roman" w:hAnsi="Times New Roman" w:cs="Times New Roman"/>
                <w:noProof/>
                <w:color w:val="000000"/>
              </w:rPr>
              <w:t>date</w:t>
            </w:r>
            <w:r w:rsidRPr="00791294">
              <w:rPr>
                <w:rFonts w:ascii="Times New Roman" w:eastAsia="Times New Roman" w:hAnsi="Times New Roman" w:cs="Times New Roman"/>
                <w:color w:val="000000"/>
              </w:rPr>
              <w:t xml:space="preserve"> ticklers for important deadlines, mandatory meetings, upcoming deliverables or upcoming events per IFSP</w:t>
            </w:r>
          </w:p>
        </w:tc>
        <w:tc>
          <w:tcPr>
            <w:tcW w:w="1103" w:type="dxa"/>
            <w:tcBorders>
              <w:top w:val="nil"/>
              <w:left w:val="nil"/>
              <w:bottom w:val="single" w:sz="4" w:space="0" w:color="auto"/>
              <w:right w:val="single" w:sz="4" w:space="0" w:color="auto"/>
            </w:tcBorders>
          </w:tcPr>
          <w:p w14:paraId="0C20214C" w14:textId="77777777" w:rsidR="001F67F7" w:rsidRDefault="001F67F7" w:rsidP="001F67F7">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47AA2997" w14:textId="77777777" w:rsidR="001F67F7" w:rsidRDefault="001F67F7" w:rsidP="001F67F7">
            <w:pPr>
              <w:spacing w:after="0" w:line="240" w:lineRule="auto"/>
              <w:rPr>
                <w:rFonts w:ascii="Times New Roman" w:eastAsia="Times New Roman" w:hAnsi="Times New Roman" w:cs="Times New Roman"/>
                <w:noProof/>
                <w:color w:val="000000"/>
              </w:rPr>
            </w:pPr>
          </w:p>
        </w:tc>
        <w:tc>
          <w:tcPr>
            <w:tcW w:w="1103" w:type="dxa"/>
            <w:tcBorders>
              <w:top w:val="nil"/>
              <w:left w:val="nil"/>
              <w:bottom w:val="single" w:sz="4" w:space="0" w:color="auto"/>
              <w:right w:val="single" w:sz="4" w:space="0" w:color="auto"/>
            </w:tcBorders>
          </w:tcPr>
          <w:p w14:paraId="660A5C8C" w14:textId="77777777" w:rsidR="001F67F7" w:rsidRDefault="001F67F7" w:rsidP="001F67F7">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368D46C5" w14:textId="77777777" w:rsidR="001F67F7" w:rsidRDefault="001F67F7" w:rsidP="001F67F7">
            <w:pPr>
              <w:spacing w:after="0" w:line="240" w:lineRule="auto"/>
              <w:rPr>
                <w:rFonts w:ascii="Times New Roman" w:eastAsia="Times New Roman" w:hAnsi="Times New Roman" w:cs="Times New Roman"/>
                <w:noProof/>
                <w:color w:val="000000"/>
              </w:rPr>
            </w:pPr>
          </w:p>
        </w:tc>
      </w:tr>
      <w:tr w:rsidR="001F67F7" w14:paraId="687605DD" w14:textId="77777777" w:rsidTr="00055170">
        <w:trPr>
          <w:trHeight w:val="70"/>
        </w:trPr>
        <w:tc>
          <w:tcPr>
            <w:tcW w:w="720" w:type="dxa"/>
            <w:tcBorders>
              <w:top w:val="nil"/>
              <w:left w:val="single" w:sz="4" w:space="0" w:color="auto"/>
              <w:bottom w:val="single" w:sz="4" w:space="0" w:color="auto"/>
              <w:right w:val="single" w:sz="4" w:space="0" w:color="auto"/>
            </w:tcBorders>
            <w:shd w:val="clear" w:color="auto" w:fill="auto"/>
            <w:noWrap/>
            <w:vAlign w:val="center"/>
          </w:tcPr>
          <w:p w14:paraId="4C1CF270" w14:textId="412B19DD" w:rsidR="001F67F7" w:rsidRPr="00791294" w:rsidRDefault="00976EE7" w:rsidP="00935B98">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w:t>
            </w:r>
            <w:r w:rsidR="00935B98">
              <w:rPr>
                <w:rFonts w:ascii="Times New Roman" w:eastAsia="Times New Roman" w:hAnsi="Times New Roman" w:cs="Times New Roman"/>
                <w:b/>
                <w:bCs/>
                <w:color w:val="000000"/>
              </w:rPr>
              <w:t>6</w:t>
            </w:r>
          </w:p>
        </w:tc>
        <w:tc>
          <w:tcPr>
            <w:tcW w:w="9094" w:type="dxa"/>
            <w:tcBorders>
              <w:top w:val="nil"/>
              <w:left w:val="nil"/>
              <w:bottom w:val="single" w:sz="4" w:space="0" w:color="auto"/>
              <w:right w:val="single" w:sz="4" w:space="0" w:color="auto"/>
            </w:tcBorders>
            <w:shd w:val="clear" w:color="auto" w:fill="auto"/>
          </w:tcPr>
          <w:p w14:paraId="0D8D9A3E" w14:textId="30A53127" w:rsidR="001F67F7" w:rsidRPr="00791294" w:rsidRDefault="001F67F7" w:rsidP="001F67F7">
            <w:pPr>
              <w:spacing w:after="0" w:line="240" w:lineRule="auto"/>
              <w:rPr>
                <w:rFonts w:ascii="Times New Roman" w:eastAsia="Times New Roman" w:hAnsi="Times New Roman" w:cs="Times New Roman"/>
                <w:noProof/>
                <w:color w:val="000000"/>
              </w:rPr>
            </w:pPr>
            <w:r w:rsidRPr="00791294">
              <w:rPr>
                <w:rFonts w:ascii="Times New Roman" w:eastAsia="Times New Roman" w:hAnsi="Times New Roman" w:cs="Times New Roman"/>
                <w:color w:val="000000"/>
              </w:rPr>
              <w:t xml:space="preserve">Provide the ability for the service coordinator to </w:t>
            </w:r>
            <w:r w:rsidRPr="00791294">
              <w:rPr>
                <w:rFonts w:ascii="Times New Roman" w:eastAsia="Times New Roman" w:hAnsi="Times New Roman" w:cs="Times New Roman"/>
                <w:noProof/>
                <w:color w:val="000000"/>
              </w:rPr>
              <w:t>be notified</w:t>
            </w:r>
            <w:r w:rsidRPr="00791294">
              <w:rPr>
                <w:rFonts w:ascii="Times New Roman" w:eastAsia="Times New Roman" w:hAnsi="Times New Roman" w:cs="Times New Roman"/>
                <w:color w:val="000000"/>
              </w:rPr>
              <w:t xml:space="preserve"> if a scheduled service is not completed and prompt the service </w:t>
            </w:r>
            <w:r w:rsidRPr="00791294">
              <w:rPr>
                <w:rFonts w:ascii="Times New Roman" w:eastAsia="Times New Roman" w:hAnsi="Times New Roman" w:cs="Times New Roman"/>
                <w:noProof/>
                <w:color w:val="000000"/>
              </w:rPr>
              <w:t>coordinator</w:t>
            </w:r>
            <w:r w:rsidRPr="00791294">
              <w:rPr>
                <w:rFonts w:ascii="Times New Roman" w:eastAsia="Times New Roman" w:hAnsi="Times New Roman" w:cs="Times New Roman"/>
                <w:color w:val="000000"/>
              </w:rPr>
              <w:t xml:space="preserve"> to reschedule the service</w:t>
            </w:r>
          </w:p>
        </w:tc>
        <w:tc>
          <w:tcPr>
            <w:tcW w:w="1103" w:type="dxa"/>
            <w:tcBorders>
              <w:top w:val="nil"/>
              <w:left w:val="nil"/>
              <w:bottom w:val="single" w:sz="4" w:space="0" w:color="auto"/>
              <w:right w:val="single" w:sz="4" w:space="0" w:color="auto"/>
            </w:tcBorders>
          </w:tcPr>
          <w:p w14:paraId="0C62F10D" w14:textId="77777777" w:rsidR="001F67F7" w:rsidRDefault="001F67F7" w:rsidP="001F67F7">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4AC63FDC" w14:textId="77777777" w:rsidR="001F67F7" w:rsidRDefault="001F67F7" w:rsidP="001F67F7">
            <w:pPr>
              <w:spacing w:after="0" w:line="240" w:lineRule="auto"/>
              <w:rPr>
                <w:rFonts w:ascii="Times New Roman" w:eastAsia="Times New Roman" w:hAnsi="Times New Roman" w:cs="Times New Roman"/>
                <w:noProof/>
                <w:color w:val="000000"/>
              </w:rPr>
            </w:pPr>
          </w:p>
        </w:tc>
        <w:tc>
          <w:tcPr>
            <w:tcW w:w="1103" w:type="dxa"/>
            <w:tcBorders>
              <w:top w:val="nil"/>
              <w:left w:val="nil"/>
              <w:bottom w:val="single" w:sz="4" w:space="0" w:color="auto"/>
              <w:right w:val="single" w:sz="4" w:space="0" w:color="auto"/>
            </w:tcBorders>
          </w:tcPr>
          <w:p w14:paraId="328CC758" w14:textId="77777777" w:rsidR="001F67F7" w:rsidRDefault="001F67F7" w:rsidP="001F67F7">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5DC84E70" w14:textId="77777777" w:rsidR="001F67F7" w:rsidRDefault="001F67F7" w:rsidP="001F67F7">
            <w:pPr>
              <w:spacing w:after="0" w:line="240" w:lineRule="auto"/>
              <w:rPr>
                <w:rFonts w:ascii="Times New Roman" w:eastAsia="Times New Roman" w:hAnsi="Times New Roman" w:cs="Times New Roman"/>
                <w:noProof/>
                <w:color w:val="000000"/>
              </w:rPr>
            </w:pPr>
          </w:p>
        </w:tc>
      </w:tr>
      <w:tr w:rsidR="001F67F7" w14:paraId="48B9B094" w14:textId="77777777" w:rsidTr="00055170">
        <w:trPr>
          <w:trHeight w:val="70"/>
        </w:trPr>
        <w:tc>
          <w:tcPr>
            <w:tcW w:w="720" w:type="dxa"/>
            <w:tcBorders>
              <w:top w:val="nil"/>
              <w:left w:val="single" w:sz="4" w:space="0" w:color="auto"/>
              <w:bottom w:val="single" w:sz="4" w:space="0" w:color="auto"/>
              <w:right w:val="single" w:sz="4" w:space="0" w:color="auto"/>
            </w:tcBorders>
            <w:shd w:val="clear" w:color="auto" w:fill="auto"/>
            <w:noWrap/>
            <w:vAlign w:val="center"/>
          </w:tcPr>
          <w:p w14:paraId="687021E0" w14:textId="6EC10EBD" w:rsidR="001F67F7" w:rsidRPr="00791294" w:rsidRDefault="00976EE7" w:rsidP="00935B98">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w:t>
            </w:r>
            <w:r w:rsidR="00935B98">
              <w:rPr>
                <w:rFonts w:ascii="Times New Roman" w:eastAsia="Times New Roman" w:hAnsi="Times New Roman" w:cs="Times New Roman"/>
                <w:b/>
                <w:bCs/>
                <w:color w:val="000000"/>
              </w:rPr>
              <w:t>7</w:t>
            </w:r>
          </w:p>
        </w:tc>
        <w:tc>
          <w:tcPr>
            <w:tcW w:w="9094" w:type="dxa"/>
            <w:tcBorders>
              <w:top w:val="nil"/>
              <w:left w:val="nil"/>
              <w:bottom w:val="single" w:sz="4" w:space="0" w:color="auto"/>
              <w:right w:val="single" w:sz="4" w:space="0" w:color="auto"/>
            </w:tcBorders>
            <w:shd w:val="clear" w:color="auto" w:fill="auto"/>
          </w:tcPr>
          <w:p w14:paraId="30D07481" w14:textId="4C5B77D0" w:rsidR="001F67F7" w:rsidRPr="00791294" w:rsidRDefault="001F67F7" w:rsidP="001F67F7">
            <w:pPr>
              <w:spacing w:after="0" w:line="240" w:lineRule="auto"/>
              <w:rPr>
                <w:rFonts w:ascii="Times New Roman" w:eastAsia="Times New Roman" w:hAnsi="Times New Roman" w:cs="Times New Roman"/>
                <w:noProof/>
                <w:color w:val="000000"/>
              </w:rPr>
            </w:pPr>
            <w:r w:rsidRPr="00791294">
              <w:rPr>
                <w:rFonts w:ascii="Times New Roman" w:eastAsia="Times New Roman" w:hAnsi="Times New Roman" w:cs="Times New Roman"/>
                <w:color w:val="000000"/>
              </w:rPr>
              <w:t>Provide the ability for individuals (service providers, therapists, specialists, etc.)  to print their specific upcoming deadlines and activities</w:t>
            </w:r>
          </w:p>
        </w:tc>
        <w:tc>
          <w:tcPr>
            <w:tcW w:w="1103" w:type="dxa"/>
            <w:tcBorders>
              <w:top w:val="nil"/>
              <w:left w:val="nil"/>
              <w:bottom w:val="single" w:sz="4" w:space="0" w:color="auto"/>
              <w:right w:val="single" w:sz="4" w:space="0" w:color="auto"/>
            </w:tcBorders>
          </w:tcPr>
          <w:p w14:paraId="48124271" w14:textId="77777777" w:rsidR="001F67F7" w:rsidRDefault="001F67F7" w:rsidP="001F67F7">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7F8BD11F" w14:textId="77777777" w:rsidR="001F67F7" w:rsidRDefault="001F67F7" w:rsidP="001F67F7">
            <w:pPr>
              <w:spacing w:after="0" w:line="240" w:lineRule="auto"/>
              <w:rPr>
                <w:rFonts w:ascii="Times New Roman" w:eastAsia="Times New Roman" w:hAnsi="Times New Roman" w:cs="Times New Roman"/>
                <w:noProof/>
                <w:color w:val="000000"/>
              </w:rPr>
            </w:pPr>
          </w:p>
        </w:tc>
        <w:tc>
          <w:tcPr>
            <w:tcW w:w="1103" w:type="dxa"/>
            <w:tcBorders>
              <w:top w:val="nil"/>
              <w:left w:val="nil"/>
              <w:bottom w:val="single" w:sz="4" w:space="0" w:color="auto"/>
              <w:right w:val="single" w:sz="4" w:space="0" w:color="auto"/>
            </w:tcBorders>
          </w:tcPr>
          <w:p w14:paraId="31E29DEE" w14:textId="77777777" w:rsidR="001F67F7" w:rsidRDefault="001F67F7" w:rsidP="001F67F7">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5DD17D1D" w14:textId="77777777" w:rsidR="001F67F7" w:rsidRDefault="001F67F7" w:rsidP="001F67F7">
            <w:pPr>
              <w:spacing w:after="0" w:line="240" w:lineRule="auto"/>
              <w:rPr>
                <w:rFonts w:ascii="Times New Roman" w:eastAsia="Times New Roman" w:hAnsi="Times New Roman" w:cs="Times New Roman"/>
                <w:noProof/>
                <w:color w:val="000000"/>
              </w:rPr>
            </w:pPr>
          </w:p>
        </w:tc>
      </w:tr>
      <w:tr w:rsidR="001F67F7" w14:paraId="2A502957" w14:textId="77777777" w:rsidTr="00055170">
        <w:trPr>
          <w:trHeight w:val="70"/>
        </w:trPr>
        <w:tc>
          <w:tcPr>
            <w:tcW w:w="720" w:type="dxa"/>
            <w:tcBorders>
              <w:top w:val="nil"/>
              <w:left w:val="single" w:sz="4" w:space="0" w:color="auto"/>
              <w:bottom w:val="single" w:sz="4" w:space="0" w:color="auto"/>
              <w:right w:val="single" w:sz="4" w:space="0" w:color="auto"/>
            </w:tcBorders>
            <w:shd w:val="clear" w:color="auto" w:fill="auto"/>
            <w:noWrap/>
            <w:vAlign w:val="center"/>
          </w:tcPr>
          <w:p w14:paraId="7EFD894C" w14:textId="063346E8" w:rsidR="001F67F7" w:rsidRPr="00791294" w:rsidRDefault="00976EE7" w:rsidP="00935B98">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w:t>
            </w:r>
            <w:r w:rsidR="00935B98">
              <w:rPr>
                <w:rFonts w:ascii="Times New Roman" w:eastAsia="Times New Roman" w:hAnsi="Times New Roman" w:cs="Times New Roman"/>
                <w:b/>
                <w:bCs/>
                <w:color w:val="000000"/>
              </w:rPr>
              <w:t>8</w:t>
            </w:r>
          </w:p>
        </w:tc>
        <w:tc>
          <w:tcPr>
            <w:tcW w:w="9094" w:type="dxa"/>
            <w:tcBorders>
              <w:top w:val="nil"/>
              <w:left w:val="nil"/>
              <w:bottom w:val="single" w:sz="4" w:space="0" w:color="auto"/>
              <w:right w:val="single" w:sz="4" w:space="0" w:color="auto"/>
            </w:tcBorders>
            <w:shd w:val="clear" w:color="auto" w:fill="auto"/>
          </w:tcPr>
          <w:p w14:paraId="5F8924FD" w14:textId="6C104DD0" w:rsidR="001F67F7" w:rsidRPr="00791294" w:rsidRDefault="001F67F7" w:rsidP="001F67F7">
            <w:pPr>
              <w:spacing w:after="0" w:line="240" w:lineRule="auto"/>
              <w:rPr>
                <w:rFonts w:ascii="Times New Roman" w:eastAsia="Times New Roman" w:hAnsi="Times New Roman" w:cs="Times New Roman"/>
                <w:noProof/>
                <w:color w:val="000000"/>
              </w:rPr>
            </w:pPr>
            <w:r w:rsidRPr="006C0C72">
              <w:rPr>
                <w:rFonts w:ascii="Times New Roman" w:eastAsia="Times New Roman" w:hAnsi="Times New Roman" w:cs="Times New Roman"/>
                <w:color w:val="000000"/>
              </w:rPr>
              <w:t>Provide functionality to allow providers to brainstorm informally about how to support a specific child without it becoming part of the permanent record</w:t>
            </w:r>
          </w:p>
        </w:tc>
        <w:tc>
          <w:tcPr>
            <w:tcW w:w="1103" w:type="dxa"/>
            <w:tcBorders>
              <w:top w:val="nil"/>
              <w:left w:val="nil"/>
              <w:bottom w:val="single" w:sz="4" w:space="0" w:color="auto"/>
              <w:right w:val="single" w:sz="4" w:space="0" w:color="auto"/>
            </w:tcBorders>
          </w:tcPr>
          <w:p w14:paraId="2B5CEBD5" w14:textId="77777777" w:rsidR="001F67F7" w:rsidRDefault="001F67F7" w:rsidP="001F67F7">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26D00FC4" w14:textId="77777777" w:rsidR="001F67F7" w:rsidRDefault="001F67F7" w:rsidP="001F67F7">
            <w:pPr>
              <w:spacing w:after="0" w:line="240" w:lineRule="auto"/>
              <w:rPr>
                <w:rFonts w:ascii="Times New Roman" w:eastAsia="Times New Roman" w:hAnsi="Times New Roman" w:cs="Times New Roman"/>
                <w:noProof/>
                <w:color w:val="000000"/>
              </w:rPr>
            </w:pPr>
          </w:p>
        </w:tc>
        <w:tc>
          <w:tcPr>
            <w:tcW w:w="1103" w:type="dxa"/>
            <w:tcBorders>
              <w:top w:val="nil"/>
              <w:left w:val="nil"/>
              <w:bottom w:val="single" w:sz="4" w:space="0" w:color="auto"/>
              <w:right w:val="single" w:sz="4" w:space="0" w:color="auto"/>
            </w:tcBorders>
          </w:tcPr>
          <w:p w14:paraId="16F98D53" w14:textId="77777777" w:rsidR="001F67F7" w:rsidRDefault="001F67F7" w:rsidP="001F67F7">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7EAF68B0" w14:textId="77777777" w:rsidR="001F67F7" w:rsidRDefault="001F67F7" w:rsidP="001F67F7">
            <w:pPr>
              <w:spacing w:after="0" w:line="240" w:lineRule="auto"/>
              <w:rPr>
                <w:rFonts w:ascii="Times New Roman" w:eastAsia="Times New Roman" w:hAnsi="Times New Roman" w:cs="Times New Roman"/>
                <w:noProof/>
                <w:color w:val="000000"/>
              </w:rPr>
            </w:pPr>
          </w:p>
        </w:tc>
      </w:tr>
      <w:tr w:rsidR="00055170" w14:paraId="6F447B21" w14:textId="77777777" w:rsidTr="00055170">
        <w:trPr>
          <w:trHeight w:val="70"/>
        </w:trPr>
        <w:tc>
          <w:tcPr>
            <w:tcW w:w="720" w:type="dxa"/>
            <w:tcBorders>
              <w:top w:val="nil"/>
              <w:left w:val="single" w:sz="4" w:space="0" w:color="auto"/>
              <w:bottom w:val="single" w:sz="4" w:space="0" w:color="auto"/>
              <w:right w:val="single" w:sz="4" w:space="0" w:color="auto"/>
            </w:tcBorders>
            <w:shd w:val="clear" w:color="auto" w:fill="auto"/>
            <w:noWrap/>
            <w:vAlign w:val="center"/>
          </w:tcPr>
          <w:p w14:paraId="5D12EFE1" w14:textId="4ABEDD38" w:rsidR="00055170" w:rsidRPr="00791294" w:rsidRDefault="00055170" w:rsidP="00935B98">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w:t>
            </w:r>
            <w:r w:rsidR="00935B98">
              <w:rPr>
                <w:rFonts w:ascii="Times New Roman" w:eastAsia="Times New Roman" w:hAnsi="Times New Roman" w:cs="Times New Roman"/>
                <w:b/>
                <w:bCs/>
                <w:color w:val="000000"/>
              </w:rPr>
              <w:t>9</w:t>
            </w:r>
          </w:p>
        </w:tc>
        <w:tc>
          <w:tcPr>
            <w:tcW w:w="9094" w:type="dxa"/>
            <w:tcBorders>
              <w:top w:val="nil"/>
              <w:left w:val="nil"/>
              <w:bottom w:val="single" w:sz="4" w:space="0" w:color="auto"/>
              <w:right w:val="single" w:sz="4" w:space="0" w:color="auto"/>
            </w:tcBorders>
            <w:shd w:val="clear" w:color="auto" w:fill="auto"/>
          </w:tcPr>
          <w:p w14:paraId="3A897B82" w14:textId="5938333F" w:rsidR="00055170" w:rsidRPr="00791294" w:rsidRDefault="00055170" w:rsidP="00055170">
            <w:pPr>
              <w:spacing w:after="0" w:line="240" w:lineRule="auto"/>
              <w:rPr>
                <w:rFonts w:ascii="Times New Roman" w:eastAsia="Times New Roman" w:hAnsi="Times New Roman" w:cs="Times New Roman"/>
                <w:noProof/>
                <w:color w:val="000000"/>
              </w:rPr>
            </w:pPr>
            <w:r w:rsidRPr="00EE38EB">
              <w:rPr>
                <w:rFonts w:ascii="Times New Roman" w:hAnsi="Times New Roman" w:cs="Times New Roman"/>
              </w:rPr>
              <w:t xml:space="preserve">Provide </w:t>
            </w:r>
            <w:r>
              <w:rPr>
                <w:rFonts w:ascii="Times New Roman" w:hAnsi="Times New Roman" w:cs="Times New Roman"/>
              </w:rPr>
              <w:t xml:space="preserve">the ability for service coordinators to </w:t>
            </w:r>
            <w:r w:rsidRPr="00EE38EB">
              <w:rPr>
                <w:rFonts w:ascii="Times New Roman" w:hAnsi="Times New Roman" w:cs="Times New Roman"/>
              </w:rPr>
              <w:t>schedul</w:t>
            </w:r>
            <w:r>
              <w:rPr>
                <w:rFonts w:ascii="Times New Roman" w:hAnsi="Times New Roman" w:cs="Times New Roman"/>
              </w:rPr>
              <w:t xml:space="preserve">e authorized services for children with </w:t>
            </w:r>
            <w:r w:rsidRPr="00EE38EB">
              <w:rPr>
                <w:rFonts w:ascii="Times New Roman" w:hAnsi="Times New Roman" w:cs="Times New Roman"/>
              </w:rPr>
              <w:t>internal and external service providers</w:t>
            </w:r>
            <w:r>
              <w:rPr>
                <w:rFonts w:ascii="Times New Roman" w:hAnsi="Times New Roman" w:cs="Times New Roman"/>
              </w:rPr>
              <w:t xml:space="preserve"> directly through the System</w:t>
            </w:r>
          </w:p>
        </w:tc>
        <w:tc>
          <w:tcPr>
            <w:tcW w:w="1103" w:type="dxa"/>
            <w:tcBorders>
              <w:top w:val="nil"/>
              <w:left w:val="nil"/>
              <w:bottom w:val="single" w:sz="4" w:space="0" w:color="auto"/>
              <w:right w:val="single" w:sz="4" w:space="0" w:color="auto"/>
            </w:tcBorders>
          </w:tcPr>
          <w:p w14:paraId="4753EBDD"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798C5B9E"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3" w:type="dxa"/>
            <w:tcBorders>
              <w:top w:val="nil"/>
              <w:left w:val="nil"/>
              <w:bottom w:val="single" w:sz="4" w:space="0" w:color="auto"/>
              <w:right w:val="single" w:sz="4" w:space="0" w:color="auto"/>
            </w:tcBorders>
          </w:tcPr>
          <w:p w14:paraId="18A3B08A"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5AB86696" w14:textId="77777777" w:rsidR="00055170" w:rsidRDefault="00055170" w:rsidP="00055170">
            <w:pPr>
              <w:spacing w:after="0" w:line="240" w:lineRule="auto"/>
              <w:rPr>
                <w:rFonts w:ascii="Times New Roman" w:eastAsia="Times New Roman" w:hAnsi="Times New Roman" w:cs="Times New Roman"/>
                <w:noProof/>
                <w:color w:val="000000"/>
              </w:rPr>
            </w:pPr>
          </w:p>
        </w:tc>
      </w:tr>
      <w:tr w:rsidR="00055170" w14:paraId="79CDB5B9" w14:textId="77777777" w:rsidTr="00055170">
        <w:trPr>
          <w:trHeight w:val="70"/>
        </w:trPr>
        <w:tc>
          <w:tcPr>
            <w:tcW w:w="720" w:type="dxa"/>
            <w:tcBorders>
              <w:top w:val="nil"/>
              <w:left w:val="single" w:sz="4" w:space="0" w:color="auto"/>
              <w:bottom w:val="single" w:sz="4" w:space="0" w:color="auto"/>
              <w:right w:val="single" w:sz="4" w:space="0" w:color="auto"/>
            </w:tcBorders>
            <w:shd w:val="clear" w:color="auto" w:fill="auto"/>
            <w:noWrap/>
            <w:vAlign w:val="center"/>
          </w:tcPr>
          <w:p w14:paraId="320F51D5" w14:textId="14ECE8C9" w:rsidR="00055170" w:rsidRPr="00791294" w:rsidRDefault="00055170" w:rsidP="00935B98">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A.1</w:t>
            </w:r>
            <w:r w:rsidR="00935B98">
              <w:rPr>
                <w:rFonts w:ascii="Times New Roman" w:eastAsia="Times New Roman" w:hAnsi="Times New Roman" w:cs="Times New Roman"/>
                <w:b/>
                <w:bCs/>
                <w:color w:val="000000"/>
              </w:rPr>
              <w:t>0</w:t>
            </w:r>
          </w:p>
        </w:tc>
        <w:tc>
          <w:tcPr>
            <w:tcW w:w="9094" w:type="dxa"/>
            <w:tcBorders>
              <w:top w:val="nil"/>
              <w:left w:val="nil"/>
              <w:bottom w:val="single" w:sz="4" w:space="0" w:color="auto"/>
              <w:right w:val="single" w:sz="4" w:space="0" w:color="auto"/>
            </w:tcBorders>
            <w:shd w:val="clear" w:color="auto" w:fill="auto"/>
          </w:tcPr>
          <w:p w14:paraId="10C3331F" w14:textId="5C12E9C7" w:rsidR="00055170" w:rsidRPr="00791294" w:rsidRDefault="00055170" w:rsidP="00055170">
            <w:pPr>
              <w:spacing w:after="0" w:line="240" w:lineRule="auto"/>
              <w:rPr>
                <w:rFonts w:ascii="Times New Roman" w:eastAsia="Times New Roman" w:hAnsi="Times New Roman" w:cs="Times New Roman"/>
                <w:noProof/>
                <w:color w:val="000000"/>
              </w:rPr>
            </w:pPr>
            <w:r>
              <w:rPr>
                <w:rFonts w:ascii="Times New Roman" w:hAnsi="Times New Roman" w:cs="Times New Roman"/>
              </w:rPr>
              <w:t>Provide the ability for service coordinators and SPOE staff to create, manage, and track tasks associated with their cases through individualized dashboards</w:t>
            </w:r>
          </w:p>
        </w:tc>
        <w:tc>
          <w:tcPr>
            <w:tcW w:w="1103" w:type="dxa"/>
            <w:tcBorders>
              <w:top w:val="nil"/>
              <w:left w:val="nil"/>
              <w:bottom w:val="single" w:sz="4" w:space="0" w:color="auto"/>
              <w:right w:val="single" w:sz="4" w:space="0" w:color="auto"/>
            </w:tcBorders>
          </w:tcPr>
          <w:p w14:paraId="2B8CDE77"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563F4988"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3" w:type="dxa"/>
            <w:tcBorders>
              <w:top w:val="nil"/>
              <w:left w:val="nil"/>
              <w:bottom w:val="single" w:sz="4" w:space="0" w:color="auto"/>
              <w:right w:val="single" w:sz="4" w:space="0" w:color="auto"/>
            </w:tcBorders>
          </w:tcPr>
          <w:p w14:paraId="54F4B920"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4B6EEED8" w14:textId="77777777" w:rsidR="00055170" w:rsidRDefault="00055170" w:rsidP="00055170">
            <w:pPr>
              <w:spacing w:after="0" w:line="240" w:lineRule="auto"/>
              <w:rPr>
                <w:rFonts w:ascii="Times New Roman" w:eastAsia="Times New Roman" w:hAnsi="Times New Roman" w:cs="Times New Roman"/>
                <w:noProof/>
                <w:color w:val="000000"/>
              </w:rPr>
            </w:pPr>
          </w:p>
        </w:tc>
      </w:tr>
      <w:tr w:rsidR="00055170" w14:paraId="2F0ADE8B" w14:textId="77777777" w:rsidTr="001F67F7">
        <w:trPr>
          <w:trHeight w:val="70"/>
        </w:trPr>
        <w:tc>
          <w:tcPr>
            <w:tcW w:w="9814" w:type="dxa"/>
            <w:gridSpan w:val="2"/>
            <w:tcBorders>
              <w:top w:val="nil"/>
              <w:left w:val="single" w:sz="4" w:space="0" w:color="auto"/>
              <w:bottom w:val="single" w:sz="4" w:space="0" w:color="auto"/>
              <w:right w:val="single" w:sz="4" w:space="0" w:color="auto"/>
            </w:tcBorders>
            <w:shd w:val="clear" w:color="auto" w:fill="000000" w:themeFill="text1"/>
            <w:noWrap/>
            <w:vAlign w:val="center"/>
          </w:tcPr>
          <w:p w14:paraId="24F0AA40" w14:textId="1630AE9B" w:rsidR="00055170" w:rsidRPr="00791294" w:rsidRDefault="00055170" w:rsidP="00055170">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b/>
                <w:bCs/>
                <w:color w:val="FFFFFF" w:themeColor="background1"/>
              </w:rPr>
              <w:t xml:space="preserve">B. </w:t>
            </w:r>
            <w:r w:rsidRPr="00791294">
              <w:rPr>
                <w:rFonts w:ascii="Times New Roman" w:eastAsia="Times New Roman" w:hAnsi="Times New Roman" w:cs="Times New Roman"/>
                <w:b/>
                <w:bCs/>
                <w:color w:val="FFFFFF" w:themeColor="background1"/>
              </w:rPr>
              <w:t>Payment and Fund Recovery</w:t>
            </w:r>
          </w:p>
        </w:tc>
        <w:tc>
          <w:tcPr>
            <w:tcW w:w="1103" w:type="dxa"/>
            <w:tcBorders>
              <w:top w:val="nil"/>
              <w:left w:val="nil"/>
              <w:bottom w:val="single" w:sz="4" w:space="0" w:color="auto"/>
              <w:right w:val="single" w:sz="4" w:space="0" w:color="auto"/>
            </w:tcBorders>
            <w:shd w:val="clear" w:color="auto" w:fill="000000" w:themeFill="text1"/>
          </w:tcPr>
          <w:p w14:paraId="3FC01950"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shd w:val="clear" w:color="auto" w:fill="000000" w:themeFill="text1"/>
          </w:tcPr>
          <w:p w14:paraId="4797F784"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3" w:type="dxa"/>
            <w:tcBorders>
              <w:top w:val="nil"/>
              <w:left w:val="nil"/>
              <w:bottom w:val="single" w:sz="4" w:space="0" w:color="auto"/>
              <w:right w:val="single" w:sz="4" w:space="0" w:color="auto"/>
            </w:tcBorders>
            <w:shd w:val="clear" w:color="auto" w:fill="000000" w:themeFill="text1"/>
          </w:tcPr>
          <w:p w14:paraId="2BFF5A8C"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shd w:val="clear" w:color="auto" w:fill="000000" w:themeFill="text1"/>
          </w:tcPr>
          <w:p w14:paraId="7E416D4B" w14:textId="77777777" w:rsidR="00055170" w:rsidRDefault="00055170" w:rsidP="00055170">
            <w:pPr>
              <w:spacing w:after="0" w:line="240" w:lineRule="auto"/>
              <w:rPr>
                <w:rFonts w:ascii="Times New Roman" w:eastAsia="Times New Roman" w:hAnsi="Times New Roman" w:cs="Times New Roman"/>
                <w:noProof/>
                <w:color w:val="000000"/>
              </w:rPr>
            </w:pPr>
          </w:p>
        </w:tc>
      </w:tr>
      <w:tr w:rsidR="00055170" w14:paraId="1D3DDF37" w14:textId="77777777" w:rsidTr="00055170">
        <w:trPr>
          <w:trHeight w:val="70"/>
        </w:trPr>
        <w:tc>
          <w:tcPr>
            <w:tcW w:w="720" w:type="dxa"/>
            <w:tcBorders>
              <w:top w:val="nil"/>
              <w:left w:val="single" w:sz="4" w:space="0" w:color="auto"/>
              <w:bottom w:val="single" w:sz="4" w:space="0" w:color="auto"/>
              <w:right w:val="single" w:sz="4" w:space="0" w:color="auto"/>
            </w:tcBorders>
            <w:shd w:val="clear" w:color="auto" w:fill="auto"/>
            <w:noWrap/>
            <w:vAlign w:val="center"/>
          </w:tcPr>
          <w:p w14:paraId="5832F5B0" w14:textId="3AB1C1A7" w:rsidR="00055170" w:rsidRPr="00791294" w:rsidRDefault="00055170" w:rsidP="0005517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B.1</w:t>
            </w:r>
          </w:p>
        </w:tc>
        <w:tc>
          <w:tcPr>
            <w:tcW w:w="9094" w:type="dxa"/>
            <w:tcBorders>
              <w:top w:val="nil"/>
              <w:left w:val="nil"/>
              <w:bottom w:val="single" w:sz="4" w:space="0" w:color="auto"/>
              <w:right w:val="single" w:sz="4" w:space="0" w:color="auto"/>
            </w:tcBorders>
            <w:shd w:val="clear" w:color="auto" w:fill="auto"/>
          </w:tcPr>
          <w:p w14:paraId="360849D7" w14:textId="5B7E44D4" w:rsidR="00055170" w:rsidRPr="00791294" w:rsidRDefault="00055170" w:rsidP="00055170">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color w:val="000000"/>
              </w:rPr>
              <w:t xml:space="preserve">Allow parents to pay bills electronically in the system (today the payment feature is provided through a separate site: </w:t>
            </w:r>
            <w:hyperlink r:id="rId12" w:history="1">
              <w:r w:rsidRPr="008D5269">
                <w:rPr>
                  <w:rStyle w:val="Hyperlink"/>
                  <w:rFonts w:ascii="Times New Roman" w:eastAsia="Times New Roman" w:hAnsi="Times New Roman" w:cs="Times New Roman"/>
                </w:rPr>
                <w:t>https://www.in.gov/fssa/ddrs/5453.htm</w:t>
              </w:r>
            </w:hyperlink>
            <w:r>
              <w:rPr>
                <w:rFonts w:ascii="Times New Roman" w:eastAsia="Times New Roman" w:hAnsi="Times New Roman" w:cs="Times New Roman"/>
                <w:color w:val="000000"/>
              </w:rPr>
              <w:t xml:space="preserve"> .)</w:t>
            </w:r>
          </w:p>
        </w:tc>
        <w:tc>
          <w:tcPr>
            <w:tcW w:w="1103" w:type="dxa"/>
            <w:tcBorders>
              <w:top w:val="nil"/>
              <w:left w:val="nil"/>
              <w:bottom w:val="single" w:sz="4" w:space="0" w:color="auto"/>
              <w:right w:val="single" w:sz="4" w:space="0" w:color="auto"/>
            </w:tcBorders>
          </w:tcPr>
          <w:p w14:paraId="77057BF8"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2871C225"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3" w:type="dxa"/>
            <w:tcBorders>
              <w:top w:val="nil"/>
              <w:left w:val="nil"/>
              <w:bottom w:val="single" w:sz="4" w:space="0" w:color="auto"/>
              <w:right w:val="single" w:sz="4" w:space="0" w:color="auto"/>
            </w:tcBorders>
          </w:tcPr>
          <w:p w14:paraId="2F31D265"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25613513" w14:textId="77777777" w:rsidR="00055170" w:rsidRDefault="00055170" w:rsidP="00055170">
            <w:pPr>
              <w:spacing w:after="0" w:line="240" w:lineRule="auto"/>
              <w:rPr>
                <w:rFonts w:ascii="Times New Roman" w:eastAsia="Times New Roman" w:hAnsi="Times New Roman" w:cs="Times New Roman"/>
                <w:noProof/>
                <w:color w:val="000000"/>
              </w:rPr>
            </w:pPr>
          </w:p>
        </w:tc>
      </w:tr>
      <w:tr w:rsidR="00055170" w14:paraId="31AFF06A" w14:textId="77777777" w:rsidTr="001F67F7">
        <w:trPr>
          <w:trHeight w:val="70"/>
        </w:trPr>
        <w:tc>
          <w:tcPr>
            <w:tcW w:w="9814" w:type="dxa"/>
            <w:gridSpan w:val="2"/>
            <w:tcBorders>
              <w:top w:val="nil"/>
              <w:left w:val="single" w:sz="4" w:space="0" w:color="auto"/>
              <w:bottom w:val="single" w:sz="4" w:space="0" w:color="auto"/>
              <w:right w:val="single" w:sz="4" w:space="0" w:color="auto"/>
            </w:tcBorders>
            <w:shd w:val="clear" w:color="auto" w:fill="000000" w:themeFill="text1"/>
            <w:noWrap/>
            <w:vAlign w:val="center"/>
          </w:tcPr>
          <w:p w14:paraId="43496A50" w14:textId="4CCB8F59" w:rsidR="00055170" w:rsidRPr="001F67F7" w:rsidRDefault="00055170" w:rsidP="00055170">
            <w:pPr>
              <w:spacing w:after="0" w:line="240" w:lineRule="auto"/>
              <w:rPr>
                <w:rFonts w:ascii="Times New Roman" w:eastAsia="Times New Roman" w:hAnsi="Times New Roman" w:cs="Times New Roman"/>
                <w:b/>
                <w:noProof/>
                <w:color w:val="000000"/>
              </w:rPr>
            </w:pPr>
            <w:r>
              <w:rPr>
                <w:rFonts w:ascii="Times New Roman" w:eastAsia="Times New Roman" w:hAnsi="Times New Roman" w:cs="Times New Roman"/>
                <w:b/>
                <w:bCs/>
                <w:color w:val="FFFFFF" w:themeColor="background1"/>
              </w:rPr>
              <w:t xml:space="preserve">C. </w:t>
            </w:r>
            <w:r w:rsidRPr="00791294">
              <w:rPr>
                <w:rFonts w:ascii="Times New Roman" w:eastAsia="Times New Roman" w:hAnsi="Times New Roman" w:cs="Times New Roman"/>
                <w:b/>
                <w:bCs/>
                <w:color w:val="FFFFFF" w:themeColor="background1"/>
              </w:rPr>
              <w:t>Provider Enrollment and Credentialing</w:t>
            </w:r>
          </w:p>
        </w:tc>
        <w:tc>
          <w:tcPr>
            <w:tcW w:w="1103" w:type="dxa"/>
            <w:tcBorders>
              <w:top w:val="nil"/>
              <w:left w:val="nil"/>
              <w:bottom w:val="single" w:sz="4" w:space="0" w:color="auto"/>
              <w:right w:val="single" w:sz="4" w:space="0" w:color="auto"/>
            </w:tcBorders>
            <w:shd w:val="clear" w:color="auto" w:fill="000000" w:themeFill="text1"/>
          </w:tcPr>
          <w:p w14:paraId="72804E2F"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shd w:val="clear" w:color="auto" w:fill="000000" w:themeFill="text1"/>
          </w:tcPr>
          <w:p w14:paraId="3F445A15"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3" w:type="dxa"/>
            <w:tcBorders>
              <w:top w:val="nil"/>
              <w:left w:val="nil"/>
              <w:bottom w:val="single" w:sz="4" w:space="0" w:color="auto"/>
              <w:right w:val="single" w:sz="4" w:space="0" w:color="auto"/>
            </w:tcBorders>
            <w:shd w:val="clear" w:color="auto" w:fill="000000" w:themeFill="text1"/>
          </w:tcPr>
          <w:p w14:paraId="3C40BEF5"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shd w:val="clear" w:color="auto" w:fill="000000" w:themeFill="text1"/>
          </w:tcPr>
          <w:p w14:paraId="1AEA82FD" w14:textId="77777777" w:rsidR="00055170" w:rsidRDefault="00055170" w:rsidP="00055170">
            <w:pPr>
              <w:spacing w:after="0" w:line="240" w:lineRule="auto"/>
              <w:rPr>
                <w:rFonts w:ascii="Times New Roman" w:eastAsia="Times New Roman" w:hAnsi="Times New Roman" w:cs="Times New Roman"/>
                <w:noProof/>
                <w:color w:val="000000"/>
              </w:rPr>
            </w:pPr>
          </w:p>
        </w:tc>
      </w:tr>
      <w:tr w:rsidR="00055170" w14:paraId="76EDD918" w14:textId="77777777" w:rsidTr="00055170">
        <w:trPr>
          <w:trHeight w:val="70"/>
        </w:trPr>
        <w:tc>
          <w:tcPr>
            <w:tcW w:w="720" w:type="dxa"/>
            <w:tcBorders>
              <w:top w:val="nil"/>
              <w:left w:val="single" w:sz="4" w:space="0" w:color="auto"/>
              <w:bottom w:val="single" w:sz="4" w:space="0" w:color="auto"/>
              <w:right w:val="single" w:sz="4" w:space="0" w:color="auto"/>
            </w:tcBorders>
            <w:shd w:val="clear" w:color="auto" w:fill="auto"/>
            <w:noWrap/>
            <w:vAlign w:val="center"/>
          </w:tcPr>
          <w:p w14:paraId="2BC801EC" w14:textId="2E15360D" w:rsidR="00055170" w:rsidRPr="00791294" w:rsidRDefault="00055170" w:rsidP="0005517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C.1</w:t>
            </w:r>
          </w:p>
        </w:tc>
        <w:tc>
          <w:tcPr>
            <w:tcW w:w="9094" w:type="dxa"/>
            <w:tcBorders>
              <w:top w:val="nil"/>
              <w:left w:val="nil"/>
              <w:bottom w:val="single" w:sz="4" w:space="0" w:color="auto"/>
              <w:right w:val="single" w:sz="4" w:space="0" w:color="auto"/>
            </w:tcBorders>
            <w:shd w:val="clear" w:color="auto" w:fill="auto"/>
          </w:tcPr>
          <w:p w14:paraId="32FE7208" w14:textId="79B219D4" w:rsidR="00055170" w:rsidRPr="00791294" w:rsidRDefault="00055170" w:rsidP="00055170">
            <w:pPr>
              <w:spacing w:after="0" w:line="240" w:lineRule="auto"/>
              <w:rPr>
                <w:rFonts w:ascii="Times New Roman" w:eastAsia="Times New Roman" w:hAnsi="Times New Roman" w:cs="Times New Roman"/>
                <w:noProof/>
                <w:color w:val="000000"/>
              </w:rPr>
            </w:pPr>
            <w:r w:rsidRPr="00791294">
              <w:rPr>
                <w:rFonts w:ascii="Times New Roman" w:hAnsi="Times New Roman" w:cs="Times New Roman"/>
              </w:rPr>
              <w:t>Provide the ability to confirm status of provider professional licensure with the Indiana Professional Licensing Agency (IPLA), according to the schedule of license renewal set forth by the IPLA</w:t>
            </w:r>
          </w:p>
        </w:tc>
        <w:tc>
          <w:tcPr>
            <w:tcW w:w="1103" w:type="dxa"/>
            <w:tcBorders>
              <w:top w:val="nil"/>
              <w:left w:val="nil"/>
              <w:bottom w:val="single" w:sz="4" w:space="0" w:color="auto"/>
              <w:right w:val="single" w:sz="4" w:space="0" w:color="auto"/>
            </w:tcBorders>
          </w:tcPr>
          <w:p w14:paraId="666978B1"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77480BB1"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3" w:type="dxa"/>
            <w:tcBorders>
              <w:top w:val="nil"/>
              <w:left w:val="nil"/>
              <w:bottom w:val="single" w:sz="4" w:space="0" w:color="auto"/>
              <w:right w:val="single" w:sz="4" w:space="0" w:color="auto"/>
            </w:tcBorders>
          </w:tcPr>
          <w:p w14:paraId="21F58D00"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642EEAAD" w14:textId="77777777" w:rsidR="00055170" w:rsidRDefault="00055170" w:rsidP="00055170">
            <w:pPr>
              <w:spacing w:after="0" w:line="240" w:lineRule="auto"/>
              <w:rPr>
                <w:rFonts w:ascii="Times New Roman" w:eastAsia="Times New Roman" w:hAnsi="Times New Roman" w:cs="Times New Roman"/>
                <w:noProof/>
                <w:color w:val="000000"/>
              </w:rPr>
            </w:pPr>
          </w:p>
        </w:tc>
      </w:tr>
      <w:tr w:rsidR="00055170" w14:paraId="38B3E0B8" w14:textId="77777777" w:rsidTr="00055170">
        <w:trPr>
          <w:trHeight w:val="70"/>
        </w:trPr>
        <w:tc>
          <w:tcPr>
            <w:tcW w:w="720" w:type="dxa"/>
            <w:tcBorders>
              <w:top w:val="nil"/>
              <w:left w:val="single" w:sz="4" w:space="0" w:color="auto"/>
              <w:bottom w:val="single" w:sz="4" w:space="0" w:color="auto"/>
              <w:right w:val="single" w:sz="4" w:space="0" w:color="auto"/>
            </w:tcBorders>
            <w:shd w:val="clear" w:color="auto" w:fill="auto"/>
            <w:noWrap/>
            <w:vAlign w:val="center"/>
          </w:tcPr>
          <w:p w14:paraId="0334E4A8" w14:textId="5E9CC7C5" w:rsidR="00055170" w:rsidRPr="00791294" w:rsidRDefault="00055170" w:rsidP="0005517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C.2</w:t>
            </w:r>
          </w:p>
        </w:tc>
        <w:tc>
          <w:tcPr>
            <w:tcW w:w="9094" w:type="dxa"/>
            <w:tcBorders>
              <w:top w:val="nil"/>
              <w:left w:val="nil"/>
              <w:bottom w:val="single" w:sz="4" w:space="0" w:color="auto"/>
              <w:right w:val="single" w:sz="4" w:space="0" w:color="auto"/>
            </w:tcBorders>
            <w:shd w:val="clear" w:color="auto" w:fill="auto"/>
          </w:tcPr>
          <w:p w14:paraId="1F34A4C6" w14:textId="4095DAF8" w:rsidR="00055170" w:rsidRPr="00791294" w:rsidRDefault="00055170" w:rsidP="00055170">
            <w:pPr>
              <w:spacing w:after="0" w:line="240" w:lineRule="auto"/>
              <w:rPr>
                <w:rFonts w:ascii="Times New Roman" w:eastAsia="Times New Roman" w:hAnsi="Times New Roman" w:cs="Times New Roman"/>
                <w:noProof/>
                <w:color w:val="000000"/>
              </w:rPr>
            </w:pPr>
            <w:r w:rsidRPr="00791294">
              <w:rPr>
                <w:rFonts w:ascii="Times New Roman" w:hAnsi="Times New Roman" w:cs="Times New Roman"/>
              </w:rPr>
              <w:t>Provide electronic notifications to providers with any change in their enrollment status</w:t>
            </w:r>
          </w:p>
        </w:tc>
        <w:tc>
          <w:tcPr>
            <w:tcW w:w="1103" w:type="dxa"/>
            <w:tcBorders>
              <w:top w:val="nil"/>
              <w:left w:val="nil"/>
              <w:bottom w:val="single" w:sz="4" w:space="0" w:color="auto"/>
              <w:right w:val="single" w:sz="4" w:space="0" w:color="auto"/>
            </w:tcBorders>
          </w:tcPr>
          <w:p w14:paraId="41A20C0F"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00B57AE9"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3" w:type="dxa"/>
            <w:tcBorders>
              <w:top w:val="nil"/>
              <w:left w:val="nil"/>
              <w:bottom w:val="single" w:sz="4" w:space="0" w:color="auto"/>
              <w:right w:val="single" w:sz="4" w:space="0" w:color="auto"/>
            </w:tcBorders>
          </w:tcPr>
          <w:p w14:paraId="4D38FFDB"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1EBC4BC7" w14:textId="77777777" w:rsidR="00055170" w:rsidRDefault="00055170" w:rsidP="00055170">
            <w:pPr>
              <w:spacing w:after="0" w:line="240" w:lineRule="auto"/>
              <w:rPr>
                <w:rFonts w:ascii="Times New Roman" w:eastAsia="Times New Roman" w:hAnsi="Times New Roman" w:cs="Times New Roman"/>
                <w:noProof/>
                <w:color w:val="000000"/>
              </w:rPr>
            </w:pPr>
          </w:p>
        </w:tc>
      </w:tr>
      <w:tr w:rsidR="00055170" w14:paraId="657F5B51" w14:textId="77777777" w:rsidTr="001F67F7">
        <w:trPr>
          <w:trHeight w:val="70"/>
        </w:trPr>
        <w:tc>
          <w:tcPr>
            <w:tcW w:w="9814" w:type="dxa"/>
            <w:gridSpan w:val="2"/>
            <w:tcBorders>
              <w:top w:val="nil"/>
              <w:left w:val="single" w:sz="4" w:space="0" w:color="auto"/>
              <w:bottom w:val="single" w:sz="4" w:space="0" w:color="auto"/>
              <w:right w:val="single" w:sz="4" w:space="0" w:color="auto"/>
            </w:tcBorders>
            <w:shd w:val="clear" w:color="auto" w:fill="000000" w:themeFill="text1"/>
            <w:noWrap/>
            <w:vAlign w:val="center"/>
          </w:tcPr>
          <w:p w14:paraId="3F3EAE16" w14:textId="61DE8A89" w:rsidR="00055170" w:rsidRPr="00791294" w:rsidRDefault="00055170" w:rsidP="00055170">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b/>
                <w:bCs/>
                <w:color w:val="FFFFFF" w:themeColor="background1"/>
              </w:rPr>
              <w:t xml:space="preserve">D. </w:t>
            </w:r>
            <w:r w:rsidRPr="00EA0AA5">
              <w:rPr>
                <w:rFonts w:ascii="Times New Roman" w:eastAsia="Times New Roman" w:hAnsi="Times New Roman" w:cs="Times New Roman"/>
                <w:b/>
                <w:bCs/>
                <w:color w:val="FFFFFF" w:themeColor="background1"/>
              </w:rPr>
              <w:t>Entry Portal/Dashboard</w:t>
            </w:r>
          </w:p>
        </w:tc>
        <w:tc>
          <w:tcPr>
            <w:tcW w:w="1103" w:type="dxa"/>
            <w:tcBorders>
              <w:top w:val="nil"/>
              <w:left w:val="nil"/>
              <w:bottom w:val="single" w:sz="4" w:space="0" w:color="auto"/>
              <w:right w:val="single" w:sz="4" w:space="0" w:color="auto"/>
            </w:tcBorders>
            <w:shd w:val="clear" w:color="auto" w:fill="000000" w:themeFill="text1"/>
          </w:tcPr>
          <w:p w14:paraId="62A94C8B"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shd w:val="clear" w:color="auto" w:fill="000000" w:themeFill="text1"/>
          </w:tcPr>
          <w:p w14:paraId="13EA6670"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3" w:type="dxa"/>
            <w:tcBorders>
              <w:top w:val="nil"/>
              <w:left w:val="nil"/>
              <w:bottom w:val="single" w:sz="4" w:space="0" w:color="auto"/>
              <w:right w:val="single" w:sz="4" w:space="0" w:color="auto"/>
            </w:tcBorders>
            <w:shd w:val="clear" w:color="auto" w:fill="000000" w:themeFill="text1"/>
          </w:tcPr>
          <w:p w14:paraId="2268866B"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shd w:val="clear" w:color="auto" w:fill="000000" w:themeFill="text1"/>
          </w:tcPr>
          <w:p w14:paraId="1EF98566" w14:textId="77777777" w:rsidR="00055170" w:rsidRDefault="00055170" w:rsidP="00055170">
            <w:pPr>
              <w:spacing w:after="0" w:line="240" w:lineRule="auto"/>
              <w:rPr>
                <w:rFonts w:ascii="Times New Roman" w:eastAsia="Times New Roman" w:hAnsi="Times New Roman" w:cs="Times New Roman"/>
                <w:noProof/>
                <w:color w:val="000000"/>
              </w:rPr>
            </w:pPr>
          </w:p>
        </w:tc>
      </w:tr>
      <w:tr w:rsidR="00055170" w14:paraId="4B46F42C" w14:textId="77777777" w:rsidTr="00055170">
        <w:trPr>
          <w:trHeight w:val="70"/>
        </w:trPr>
        <w:tc>
          <w:tcPr>
            <w:tcW w:w="720" w:type="dxa"/>
            <w:tcBorders>
              <w:top w:val="nil"/>
              <w:left w:val="single" w:sz="4" w:space="0" w:color="auto"/>
              <w:bottom w:val="single" w:sz="4" w:space="0" w:color="auto"/>
              <w:right w:val="single" w:sz="4" w:space="0" w:color="auto"/>
            </w:tcBorders>
            <w:shd w:val="clear" w:color="auto" w:fill="auto"/>
            <w:noWrap/>
            <w:vAlign w:val="center"/>
          </w:tcPr>
          <w:p w14:paraId="63D9354D" w14:textId="3B709CB5" w:rsidR="00055170" w:rsidRPr="00791294" w:rsidRDefault="00055170" w:rsidP="0005517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D.1</w:t>
            </w:r>
          </w:p>
        </w:tc>
        <w:tc>
          <w:tcPr>
            <w:tcW w:w="9094" w:type="dxa"/>
            <w:tcBorders>
              <w:top w:val="nil"/>
              <w:left w:val="nil"/>
              <w:bottom w:val="single" w:sz="4" w:space="0" w:color="auto"/>
              <w:right w:val="single" w:sz="4" w:space="0" w:color="auto"/>
            </w:tcBorders>
            <w:shd w:val="clear" w:color="auto" w:fill="auto"/>
          </w:tcPr>
          <w:p w14:paraId="1EDEC1F6" w14:textId="39FA608A" w:rsidR="00055170" w:rsidRPr="00791294" w:rsidRDefault="00055170" w:rsidP="00055170">
            <w:pPr>
              <w:spacing w:after="0" w:line="240" w:lineRule="auto"/>
              <w:rPr>
                <w:rFonts w:ascii="Times New Roman" w:eastAsia="Times New Roman" w:hAnsi="Times New Roman" w:cs="Times New Roman"/>
                <w:noProof/>
                <w:color w:val="000000"/>
              </w:rPr>
            </w:pPr>
            <w:r w:rsidRPr="00791294">
              <w:rPr>
                <w:rFonts w:ascii="Times New Roman" w:eastAsia="Times New Roman" w:hAnsi="Times New Roman" w:cs="Times New Roman"/>
                <w:color w:val="000000"/>
              </w:rPr>
              <w:t>Offer interactive tools and activities, utilizing user-friendly, interactive, cross-platform applications (</w:t>
            </w:r>
            <w:r w:rsidRPr="00791294">
              <w:rPr>
                <w:rFonts w:ascii="Times New Roman" w:eastAsia="Times New Roman" w:hAnsi="Times New Roman" w:cs="Times New Roman"/>
                <w:noProof/>
                <w:color w:val="000000"/>
              </w:rPr>
              <w:t>i.e.,</w:t>
            </w:r>
            <w:r w:rsidRPr="00791294">
              <w:rPr>
                <w:rFonts w:ascii="Times New Roman" w:eastAsia="Times New Roman" w:hAnsi="Times New Roman" w:cs="Times New Roman"/>
                <w:color w:val="000000"/>
              </w:rPr>
              <w:t xml:space="preserve"> Adobe® Flash®, Java™, or Silverlight™)</w:t>
            </w:r>
          </w:p>
        </w:tc>
        <w:tc>
          <w:tcPr>
            <w:tcW w:w="1103" w:type="dxa"/>
            <w:tcBorders>
              <w:top w:val="nil"/>
              <w:left w:val="nil"/>
              <w:bottom w:val="single" w:sz="4" w:space="0" w:color="auto"/>
              <w:right w:val="single" w:sz="4" w:space="0" w:color="auto"/>
            </w:tcBorders>
          </w:tcPr>
          <w:p w14:paraId="62C3BEED"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0A806BA8"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3" w:type="dxa"/>
            <w:tcBorders>
              <w:top w:val="nil"/>
              <w:left w:val="nil"/>
              <w:bottom w:val="single" w:sz="4" w:space="0" w:color="auto"/>
              <w:right w:val="single" w:sz="4" w:space="0" w:color="auto"/>
            </w:tcBorders>
          </w:tcPr>
          <w:p w14:paraId="7BAED289"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7CCFCF0C" w14:textId="77777777" w:rsidR="00055170" w:rsidRDefault="00055170" w:rsidP="00055170">
            <w:pPr>
              <w:spacing w:after="0" w:line="240" w:lineRule="auto"/>
              <w:rPr>
                <w:rFonts w:ascii="Times New Roman" w:eastAsia="Times New Roman" w:hAnsi="Times New Roman" w:cs="Times New Roman"/>
                <w:noProof/>
                <w:color w:val="000000"/>
              </w:rPr>
            </w:pPr>
          </w:p>
        </w:tc>
      </w:tr>
      <w:tr w:rsidR="00055170" w14:paraId="02046E0C" w14:textId="77777777" w:rsidTr="00055170">
        <w:trPr>
          <w:trHeight w:val="70"/>
        </w:trPr>
        <w:tc>
          <w:tcPr>
            <w:tcW w:w="720" w:type="dxa"/>
            <w:tcBorders>
              <w:top w:val="nil"/>
              <w:left w:val="single" w:sz="4" w:space="0" w:color="auto"/>
              <w:bottom w:val="single" w:sz="4" w:space="0" w:color="auto"/>
              <w:right w:val="single" w:sz="4" w:space="0" w:color="auto"/>
            </w:tcBorders>
            <w:shd w:val="clear" w:color="auto" w:fill="auto"/>
            <w:noWrap/>
            <w:vAlign w:val="center"/>
          </w:tcPr>
          <w:p w14:paraId="3EAB36AC" w14:textId="10F1C80D" w:rsidR="00055170" w:rsidRPr="00791294" w:rsidRDefault="00055170" w:rsidP="0005517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D.2</w:t>
            </w:r>
          </w:p>
        </w:tc>
        <w:tc>
          <w:tcPr>
            <w:tcW w:w="9094" w:type="dxa"/>
            <w:tcBorders>
              <w:top w:val="nil"/>
              <w:left w:val="nil"/>
              <w:bottom w:val="single" w:sz="4" w:space="0" w:color="auto"/>
              <w:right w:val="single" w:sz="4" w:space="0" w:color="auto"/>
            </w:tcBorders>
            <w:shd w:val="clear" w:color="auto" w:fill="auto"/>
          </w:tcPr>
          <w:p w14:paraId="495D2958" w14:textId="55566F17" w:rsidR="00055170" w:rsidRPr="00791294" w:rsidRDefault="00055170" w:rsidP="00055170">
            <w:pPr>
              <w:spacing w:after="0" w:line="240" w:lineRule="auto"/>
              <w:rPr>
                <w:rFonts w:ascii="Times New Roman" w:eastAsia="Times New Roman" w:hAnsi="Times New Roman" w:cs="Times New Roman"/>
                <w:noProof/>
                <w:color w:val="000000"/>
              </w:rPr>
            </w:pPr>
            <w:r w:rsidRPr="00791294">
              <w:rPr>
                <w:rFonts w:ascii="Times New Roman" w:hAnsi="Times New Roman" w:cs="Times New Roman"/>
              </w:rPr>
              <w:t>Offer interactive tools and activities for parents and providers in terms of reports and data search functions</w:t>
            </w:r>
          </w:p>
        </w:tc>
        <w:tc>
          <w:tcPr>
            <w:tcW w:w="1103" w:type="dxa"/>
            <w:tcBorders>
              <w:top w:val="nil"/>
              <w:left w:val="nil"/>
              <w:bottom w:val="single" w:sz="4" w:space="0" w:color="auto"/>
              <w:right w:val="single" w:sz="4" w:space="0" w:color="auto"/>
            </w:tcBorders>
          </w:tcPr>
          <w:p w14:paraId="1607EC0A"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48F6F1A8"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3" w:type="dxa"/>
            <w:tcBorders>
              <w:top w:val="nil"/>
              <w:left w:val="nil"/>
              <w:bottom w:val="single" w:sz="4" w:space="0" w:color="auto"/>
              <w:right w:val="single" w:sz="4" w:space="0" w:color="auto"/>
            </w:tcBorders>
          </w:tcPr>
          <w:p w14:paraId="44A19272"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057C0625" w14:textId="77777777" w:rsidR="00055170" w:rsidRDefault="00055170" w:rsidP="00055170">
            <w:pPr>
              <w:spacing w:after="0" w:line="240" w:lineRule="auto"/>
              <w:rPr>
                <w:rFonts w:ascii="Times New Roman" w:eastAsia="Times New Roman" w:hAnsi="Times New Roman" w:cs="Times New Roman"/>
                <w:noProof/>
                <w:color w:val="000000"/>
              </w:rPr>
            </w:pPr>
          </w:p>
        </w:tc>
      </w:tr>
      <w:tr w:rsidR="00055170" w14:paraId="0E6E2F53" w14:textId="77777777" w:rsidTr="00055170">
        <w:trPr>
          <w:trHeight w:val="70"/>
        </w:trPr>
        <w:tc>
          <w:tcPr>
            <w:tcW w:w="720" w:type="dxa"/>
            <w:tcBorders>
              <w:top w:val="nil"/>
              <w:left w:val="single" w:sz="4" w:space="0" w:color="auto"/>
              <w:bottom w:val="single" w:sz="4" w:space="0" w:color="auto"/>
              <w:right w:val="single" w:sz="4" w:space="0" w:color="auto"/>
            </w:tcBorders>
            <w:shd w:val="clear" w:color="auto" w:fill="auto"/>
            <w:noWrap/>
            <w:vAlign w:val="center"/>
          </w:tcPr>
          <w:p w14:paraId="0EA74C31" w14:textId="3C650085" w:rsidR="00055170" w:rsidRPr="00791294" w:rsidRDefault="00055170" w:rsidP="0005517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D.3</w:t>
            </w:r>
          </w:p>
        </w:tc>
        <w:tc>
          <w:tcPr>
            <w:tcW w:w="9094" w:type="dxa"/>
            <w:tcBorders>
              <w:top w:val="nil"/>
              <w:left w:val="nil"/>
              <w:bottom w:val="single" w:sz="4" w:space="0" w:color="auto"/>
              <w:right w:val="single" w:sz="4" w:space="0" w:color="auto"/>
            </w:tcBorders>
            <w:shd w:val="clear" w:color="auto" w:fill="auto"/>
          </w:tcPr>
          <w:p w14:paraId="4322A94D" w14:textId="6FF0A0D7" w:rsidR="00055170" w:rsidRPr="00791294" w:rsidRDefault="00055170" w:rsidP="00055170">
            <w:pPr>
              <w:spacing w:after="0" w:line="240" w:lineRule="auto"/>
              <w:rPr>
                <w:rFonts w:ascii="Times New Roman" w:eastAsia="Times New Roman" w:hAnsi="Times New Roman" w:cs="Times New Roman"/>
                <w:noProof/>
                <w:color w:val="000000"/>
              </w:rPr>
            </w:pPr>
            <w:r w:rsidRPr="00791294">
              <w:rPr>
                <w:rFonts w:ascii="Times New Roman" w:hAnsi="Times New Roman" w:cs="Times New Roman"/>
              </w:rPr>
              <w:t>Provide the ability to stream video</w:t>
            </w:r>
          </w:p>
        </w:tc>
        <w:tc>
          <w:tcPr>
            <w:tcW w:w="1103" w:type="dxa"/>
            <w:tcBorders>
              <w:top w:val="nil"/>
              <w:left w:val="nil"/>
              <w:bottom w:val="single" w:sz="4" w:space="0" w:color="auto"/>
              <w:right w:val="single" w:sz="4" w:space="0" w:color="auto"/>
            </w:tcBorders>
          </w:tcPr>
          <w:p w14:paraId="23C5C87A"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75A8B5DA"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3" w:type="dxa"/>
            <w:tcBorders>
              <w:top w:val="nil"/>
              <w:left w:val="nil"/>
              <w:bottom w:val="single" w:sz="4" w:space="0" w:color="auto"/>
              <w:right w:val="single" w:sz="4" w:space="0" w:color="auto"/>
            </w:tcBorders>
          </w:tcPr>
          <w:p w14:paraId="64555B9D"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39A873C5" w14:textId="77777777" w:rsidR="00055170" w:rsidRDefault="00055170" w:rsidP="00055170">
            <w:pPr>
              <w:spacing w:after="0" w:line="240" w:lineRule="auto"/>
              <w:rPr>
                <w:rFonts w:ascii="Times New Roman" w:eastAsia="Times New Roman" w:hAnsi="Times New Roman" w:cs="Times New Roman"/>
                <w:noProof/>
                <w:color w:val="000000"/>
              </w:rPr>
            </w:pPr>
          </w:p>
        </w:tc>
      </w:tr>
      <w:tr w:rsidR="00055170" w14:paraId="092D485B" w14:textId="77777777" w:rsidTr="00055170">
        <w:trPr>
          <w:trHeight w:val="70"/>
        </w:trPr>
        <w:tc>
          <w:tcPr>
            <w:tcW w:w="720" w:type="dxa"/>
            <w:tcBorders>
              <w:top w:val="nil"/>
              <w:left w:val="single" w:sz="4" w:space="0" w:color="auto"/>
              <w:bottom w:val="single" w:sz="4" w:space="0" w:color="auto"/>
              <w:right w:val="single" w:sz="4" w:space="0" w:color="auto"/>
            </w:tcBorders>
            <w:shd w:val="clear" w:color="auto" w:fill="auto"/>
            <w:noWrap/>
            <w:vAlign w:val="center"/>
          </w:tcPr>
          <w:p w14:paraId="4A691DFD" w14:textId="60A30C8C" w:rsidR="00055170" w:rsidRPr="00791294" w:rsidRDefault="00055170" w:rsidP="0005517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D.4</w:t>
            </w:r>
          </w:p>
        </w:tc>
        <w:tc>
          <w:tcPr>
            <w:tcW w:w="9094" w:type="dxa"/>
            <w:tcBorders>
              <w:top w:val="nil"/>
              <w:left w:val="nil"/>
              <w:bottom w:val="single" w:sz="4" w:space="0" w:color="auto"/>
              <w:right w:val="single" w:sz="4" w:space="0" w:color="auto"/>
            </w:tcBorders>
            <w:shd w:val="clear" w:color="auto" w:fill="auto"/>
          </w:tcPr>
          <w:p w14:paraId="3DB05524" w14:textId="7D574FFD" w:rsidR="00055170" w:rsidRPr="00791294" w:rsidRDefault="00055170" w:rsidP="00055170">
            <w:pPr>
              <w:spacing w:after="0" w:line="240" w:lineRule="auto"/>
              <w:rPr>
                <w:rFonts w:ascii="Times New Roman" w:eastAsia="Times New Roman" w:hAnsi="Times New Roman" w:cs="Times New Roman"/>
                <w:noProof/>
                <w:color w:val="000000"/>
              </w:rPr>
            </w:pPr>
            <w:r w:rsidRPr="00791294">
              <w:rPr>
                <w:rFonts w:ascii="Times New Roman" w:hAnsi="Times New Roman" w:cs="Times New Roman"/>
              </w:rPr>
              <w:t>Provide the ability to administer and collect data from surveys</w:t>
            </w:r>
          </w:p>
        </w:tc>
        <w:tc>
          <w:tcPr>
            <w:tcW w:w="1103" w:type="dxa"/>
            <w:tcBorders>
              <w:top w:val="nil"/>
              <w:left w:val="nil"/>
              <w:bottom w:val="single" w:sz="4" w:space="0" w:color="auto"/>
              <w:right w:val="single" w:sz="4" w:space="0" w:color="auto"/>
            </w:tcBorders>
          </w:tcPr>
          <w:p w14:paraId="30BF24F0"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2FF8E361"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3" w:type="dxa"/>
            <w:tcBorders>
              <w:top w:val="nil"/>
              <w:left w:val="nil"/>
              <w:bottom w:val="single" w:sz="4" w:space="0" w:color="auto"/>
              <w:right w:val="single" w:sz="4" w:space="0" w:color="auto"/>
            </w:tcBorders>
          </w:tcPr>
          <w:p w14:paraId="7A37D20F"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4A8270C6" w14:textId="77777777" w:rsidR="00055170" w:rsidRDefault="00055170" w:rsidP="00055170">
            <w:pPr>
              <w:spacing w:after="0" w:line="240" w:lineRule="auto"/>
              <w:rPr>
                <w:rFonts w:ascii="Times New Roman" w:eastAsia="Times New Roman" w:hAnsi="Times New Roman" w:cs="Times New Roman"/>
                <w:noProof/>
                <w:color w:val="000000"/>
              </w:rPr>
            </w:pPr>
          </w:p>
        </w:tc>
      </w:tr>
      <w:tr w:rsidR="00055170" w14:paraId="06CA1DD9" w14:textId="77777777" w:rsidTr="00055170">
        <w:trPr>
          <w:trHeight w:val="70"/>
        </w:trPr>
        <w:tc>
          <w:tcPr>
            <w:tcW w:w="720" w:type="dxa"/>
            <w:tcBorders>
              <w:top w:val="nil"/>
              <w:left w:val="single" w:sz="4" w:space="0" w:color="auto"/>
              <w:bottom w:val="single" w:sz="4" w:space="0" w:color="auto"/>
              <w:right w:val="single" w:sz="4" w:space="0" w:color="auto"/>
            </w:tcBorders>
            <w:shd w:val="clear" w:color="auto" w:fill="auto"/>
            <w:noWrap/>
            <w:vAlign w:val="center"/>
          </w:tcPr>
          <w:p w14:paraId="34ECE67F" w14:textId="624CE4B5" w:rsidR="00055170" w:rsidRPr="00791294" w:rsidRDefault="00055170" w:rsidP="0005517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D.5</w:t>
            </w:r>
          </w:p>
        </w:tc>
        <w:tc>
          <w:tcPr>
            <w:tcW w:w="9094" w:type="dxa"/>
            <w:tcBorders>
              <w:top w:val="nil"/>
              <w:left w:val="nil"/>
              <w:bottom w:val="single" w:sz="4" w:space="0" w:color="auto"/>
              <w:right w:val="single" w:sz="4" w:space="0" w:color="auto"/>
            </w:tcBorders>
            <w:shd w:val="clear" w:color="auto" w:fill="auto"/>
          </w:tcPr>
          <w:p w14:paraId="7F536B2D" w14:textId="19A48EBB" w:rsidR="00055170" w:rsidRPr="00791294" w:rsidRDefault="00055170" w:rsidP="00055170">
            <w:pPr>
              <w:spacing w:after="0" w:line="240" w:lineRule="auto"/>
              <w:rPr>
                <w:rFonts w:ascii="Times New Roman" w:eastAsia="Times New Roman" w:hAnsi="Times New Roman" w:cs="Times New Roman"/>
                <w:noProof/>
                <w:color w:val="000000"/>
              </w:rPr>
            </w:pPr>
            <w:r w:rsidRPr="00791294">
              <w:rPr>
                <w:rFonts w:ascii="Times New Roman" w:eastAsia="Times New Roman" w:hAnsi="Times New Roman" w:cs="Times New Roman"/>
                <w:color w:val="000000"/>
              </w:rPr>
              <w:t>Be accessib</w:t>
            </w:r>
            <w:r>
              <w:rPr>
                <w:rFonts w:ascii="Times New Roman" w:eastAsia="Times New Roman" w:hAnsi="Times New Roman" w:cs="Times New Roman"/>
                <w:color w:val="000000"/>
              </w:rPr>
              <w:t xml:space="preserve">le in a mobile-friendly format </w:t>
            </w:r>
            <w:r w:rsidRPr="00C263F7">
              <w:rPr>
                <w:rFonts w:ascii="Times New Roman" w:hAnsi="Times New Roman" w:cs="Times New Roman"/>
              </w:rPr>
              <w:t>(i.e., functions seamlessly in an Apple or Android mo</w:t>
            </w:r>
            <w:r>
              <w:rPr>
                <w:rFonts w:ascii="Times New Roman" w:hAnsi="Times New Roman" w:cs="Times New Roman"/>
              </w:rPr>
              <w:t>bile browser or tablet browser)</w:t>
            </w:r>
          </w:p>
        </w:tc>
        <w:tc>
          <w:tcPr>
            <w:tcW w:w="1103" w:type="dxa"/>
            <w:tcBorders>
              <w:top w:val="nil"/>
              <w:left w:val="nil"/>
              <w:bottom w:val="single" w:sz="4" w:space="0" w:color="auto"/>
              <w:right w:val="single" w:sz="4" w:space="0" w:color="auto"/>
            </w:tcBorders>
          </w:tcPr>
          <w:p w14:paraId="3E43A3C5"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43EE914F"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3" w:type="dxa"/>
            <w:tcBorders>
              <w:top w:val="nil"/>
              <w:left w:val="nil"/>
              <w:bottom w:val="single" w:sz="4" w:space="0" w:color="auto"/>
              <w:right w:val="single" w:sz="4" w:space="0" w:color="auto"/>
            </w:tcBorders>
          </w:tcPr>
          <w:p w14:paraId="32496E40"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46174BF7" w14:textId="77777777" w:rsidR="00055170" w:rsidRDefault="00055170" w:rsidP="00055170">
            <w:pPr>
              <w:spacing w:after="0" w:line="240" w:lineRule="auto"/>
              <w:rPr>
                <w:rFonts w:ascii="Times New Roman" w:eastAsia="Times New Roman" w:hAnsi="Times New Roman" w:cs="Times New Roman"/>
                <w:noProof/>
                <w:color w:val="000000"/>
              </w:rPr>
            </w:pPr>
          </w:p>
        </w:tc>
      </w:tr>
      <w:tr w:rsidR="00055170" w14:paraId="74043A7B" w14:textId="77777777" w:rsidTr="00055170">
        <w:trPr>
          <w:trHeight w:val="70"/>
        </w:trPr>
        <w:tc>
          <w:tcPr>
            <w:tcW w:w="720" w:type="dxa"/>
            <w:tcBorders>
              <w:top w:val="nil"/>
              <w:left w:val="single" w:sz="4" w:space="0" w:color="auto"/>
              <w:bottom w:val="single" w:sz="4" w:space="0" w:color="auto"/>
              <w:right w:val="single" w:sz="4" w:space="0" w:color="auto"/>
            </w:tcBorders>
            <w:shd w:val="clear" w:color="auto" w:fill="auto"/>
            <w:noWrap/>
            <w:vAlign w:val="center"/>
          </w:tcPr>
          <w:p w14:paraId="0EF7F904" w14:textId="020F4997" w:rsidR="00055170" w:rsidRPr="00791294" w:rsidRDefault="00055170" w:rsidP="0005517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D.6</w:t>
            </w:r>
          </w:p>
        </w:tc>
        <w:tc>
          <w:tcPr>
            <w:tcW w:w="9094" w:type="dxa"/>
            <w:tcBorders>
              <w:top w:val="nil"/>
              <w:left w:val="nil"/>
              <w:bottom w:val="single" w:sz="4" w:space="0" w:color="auto"/>
              <w:right w:val="single" w:sz="4" w:space="0" w:color="auto"/>
            </w:tcBorders>
            <w:shd w:val="clear" w:color="auto" w:fill="auto"/>
          </w:tcPr>
          <w:p w14:paraId="5A18C839" w14:textId="3700C459" w:rsidR="00055170" w:rsidRPr="00791294" w:rsidRDefault="00055170" w:rsidP="0005517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Allow for families to update demographic/personal information associated with the child’s account through the portal</w:t>
            </w:r>
          </w:p>
        </w:tc>
        <w:tc>
          <w:tcPr>
            <w:tcW w:w="1103" w:type="dxa"/>
            <w:tcBorders>
              <w:top w:val="nil"/>
              <w:left w:val="nil"/>
              <w:bottom w:val="single" w:sz="4" w:space="0" w:color="auto"/>
              <w:right w:val="single" w:sz="4" w:space="0" w:color="auto"/>
            </w:tcBorders>
          </w:tcPr>
          <w:p w14:paraId="03C60E46"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601E458E"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3" w:type="dxa"/>
            <w:tcBorders>
              <w:top w:val="nil"/>
              <w:left w:val="nil"/>
              <w:bottom w:val="single" w:sz="4" w:space="0" w:color="auto"/>
              <w:right w:val="single" w:sz="4" w:space="0" w:color="auto"/>
            </w:tcBorders>
          </w:tcPr>
          <w:p w14:paraId="045F4649"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56180EFF" w14:textId="77777777" w:rsidR="00055170" w:rsidRDefault="00055170" w:rsidP="00055170">
            <w:pPr>
              <w:spacing w:after="0" w:line="240" w:lineRule="auto"/>
              <w:rPr>
                <w:rFonts w:ascii="Times New Roman" w:eastAsia="Times New Roman" w:hAnsi="Times New Roman" w:cs="Times New Roman"/>
                <w:noProof/>
                <w:color w:val="000000"/>
              </w:rPr>
            </w:pPr>
          </w:p>
        </w:tc>
      </w:tr>
      <w:tr w:rsidR="00055170" w14:paraId="319B2446" w14:textId="77777777" w:rsidTr="00055170">
        <w:trPr>
          <w:trHeight w:val="70"/>
        </w:trPr>
        <w:tc>
          <w:tcPr>
            <w:tcW w:w="720" w:type="dxa"/>
            <w:tcBorders>
              <w:top w:val="nil"/>
              <w:left w:val="single" w:sz="4" w:space="0" w:color="auto"/>
              <w:bottom w:val="single" w:sz="4" w:space="0" w:color="auto"/>
              <w:right w:val="single" w:sz="4" w:space="0" w:color="auto"/>
            </w:tcBorders>
            <w:shd w:val="clear" w:color="auto" w:fill="auto"/>
            <w:noWrap/>
            <w:vAlign w:val="center"/>
          </w:tcPr>
          <w:p w14:paraId="7EE698DC" w14:textId="44FCD55F" w:rsidR="00055170" w:rsidRPr="00791294" w:rsidRDefault="00055170" w:rsidP="0005517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t>D.7</w:t>
            </w:r>
          </w:p>
        </w:tc>
        <w:tc>
          <w:tcPr>
            <w:tcW w:w="9094" w:type="dxa"/>
            <w:tcBorders>
              <w:top w:val="nil"/>
              <w:left w:val="nil"/>
              <w:bottom w:val="single" w:sz="4" w:space="0" w:color="auto"/>
              <w:right w:val="single" w:sz="4" w:space="0" w:color="auto"/>
            </w:tcBorders>
            <w:shd w:val="clear" w:color="auto" w:fill="auto"/>
          </w:tcPr>
          <w:p w14:paraId="6F833345" w14:textId="27177736" w:rsidR="00055170" w:rsidRPr="00791294" w:rsidRDefault="00055170" w:rsidP="0005517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Allow for families to communicate directly with their assigned service coordinator and IFSP team through the portal</w:t>
            </w:r>
          </w:p>
        </w:tc>
        <w:tc>
          <w:tcPr>
            <w:tcW w:w="1103" w:type="dxa"/>
            <w:tcBorders>
              <w:top w:val="nil"/>
              <w:left w:val="nil"/>
              <w:bottom w:val="single" w:sz="4" w:space="0" w:color="auto"/>
              <w:right w:val="single" w:sz="4" w:space="0" w:color="auto"/>
            </w:tcBorders>
          </w:tcPr>
          <w:p w14:paraId="1752C7F1"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5DCD355A"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3" w:type="dxa"/>
            <w:tcBorders>
              <w:top w:val="nil"/>
              <w:left w:val="nil"/>
              <w:bottom w:val="single" w:sz="4" w:space="0" w:color="auto"/>
              <w:right w:val="single" w:sz="4" w:space="0" w:color="auto"/>
            </w:tcBorders>
          </w:tcPr>
          <w:p w14:paraId="24849E81"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0EC1886B" w14:textId="77777777" w:rsidR="00055170" w:rsidRDefault="00055170" w:rsidP="00055170">
            <w:pPr>
              <w:spacing w:after="0" w:line="240" w:lineRule="auto"/>
              <w:rPr>
                <w:rFonts w:ascii="Times New Roman" w:eastAsia="Times New Roman" w:hAnsi="Times New Roman" w:cs="Times New Roman"/>
                <w:noProof/>
                <w:color w:val="000000"/>
              </w:rPr>
            </w:pPr>
          </w:p>
        </w:tc>
      </w:tr>
      <w:tr w:rsidR="00055170" w14:paraId="57A182B7" w14:textId="77777777" w:rsidTr="00055170">
        <w:trPr>
          <w:trHeight w:val="70"/>
        </w:trPr>
        <w:tc>
          <w:tcPr>
            <w:tcW w:w="720" w:type="dxa"/>
            <w:tcBorders>
              <w:top w:val="nil"/>
              <w:left w:val="single" w:sz="4" w:space="0" w:color="auto"/>
              <w:bottom w:val="single" w:sz="4" w:space="0" w:color="auto"/>
              <w:right w:val="single" w:sz="4" w:space="0" w:color="auto"/>
            </w:tcBorders>
            <w:shd w:val="clear" w:color="auto" w:fill="auto"/>
            <w:noWrap/>
            <w:vAlign w:val="center"/>
          </w:tcPr>
          <w:p w14:paraId="6E51F2C8" w14:textId="41FA5B1F" w:rsidR="00055170" w:rsidRPr="00791294" w:rsidRDefault="00055170" w:rsidP="0005517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D.8</w:t>
            </w:r>
          </w:p>
        </w:tc>
        <w:tc>
          <w:tcPr>
            <w:tcW w:w="9094" w:type="dxa"/>
            <w:tcBorders>
              <w:top w:val="nil"/>
              <w:left w:val="nil"/>
              <w:bottom w:val="single" w:sz="4" w:space="0" w:color="auto"/>
              <w:right w:val="single" w:sz="4" w:space="0" w:color="auto"/>
            </w:tcBorders>
            <w:shd w:val="clear" w:color="auto" w:fill="auto"/>
          </w:tcPr>
          <w:p w14:paraId="58DBD299" w14:textId="4FA38495" w:rsidR="00055170" w:rsidRPr="00791294" w:rsidRDefault="00055170" w:rsidP="0005517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Provide the ability for families to schedule services with SPOEs and authorized service providers through the portal</w:t>
            </w:r>
          </w:p>
        </w:tc>
        <w:tc>
          <w:tcPr>
            <w:tcW w:w="1103" w:type="dxa"/>
            <w:tcBorders>
              <w:top w:val="nil"/>
              <w:left w:val="nil"/>
              <w:bottom w:val="single" w:sz="4" w:space="0" w:color="auto"/>
              <w:right w:val="single" w:sz="4" w:space="0" w:color="auto"/>
            </w:tcBorders>
          </w:tcPr>
          <w:p w14:paraId="042B1FD0"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05701514"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3" w:type="dxa"/>
            <w:tcBorders>
              <w:top w:val="nil"/>
              <w:left w:val="nil"/>
              <w:bottom w:val="single" w:sz="4" w:space="0" w:color="auto"/>
              <w:right w:val="single" w:sz="4" w:space="0" w:color="auto"/>
            </w:tcBorders>
          </w:tcPr>
          <w:p w14:paraId="37E561AE"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75E119A3" w14:textId="77777777" w:rsidR="00055170" w:rsidRDefault="00055170" w:rsidP="00055170">
            <w:pPr>
              <w:spacing w:after="0" w:line="240" w:lineRule="auto"/>
              <w:rPr>
                <w:rFonts w:ascii="Times New Roman" w:eastAsia="Times New Roman" w:hAnsi="Times New Roman" w:cs="Times New Roman"/>
                <w:noProof/>
                <w:color w:val="000000"/>
              </w:rPr>
            </w:pPr>
          </w:p>
        </w:tc>
      </w:tr>
      <w:tr w:rsidR="00055170" w14:paraId="55E671BF" w14:textId="77777777" w:rsidTr="001F67F7">
        <w:trPr>
          <w:trHeight w:val="70"/>
        </w:trPr>
        <w:tc>
          <w:tcPr>
            <w:tcW w:w="9814" w:type="dxa"/>
            <w:gridSpan w:val="2"/>
            <w:tcBorders>
              <w:top w:val="nil"/>
              <w:left w:val="single" w:sz="4" w:space="0" w:color="auto"/>
              <w:bottom w:val="single" w:sz="4" w:space="0" w:color="auto"/>
              <w:right w:val="single" w:sz="4" w:space="0" w:color="auto"/>
            </w:tcBorders>
            <w:shd w:val="clear" w:color="auto" w:fill="000000" w:themeFill="text1"/>
            <w:noWrap/>
            <w:vAlign w:val="center"/>
          </w:tcPr>
          <w:p w14:paraId="647598B2" w14:textId="3F73BDF4" w:rsidR="00055170" w:rsidRPr="00791294" w:rsidRDefault="00055170" w:rsidP="00055170">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b/>
                <w:color w:val="FFFFFF" w:themeColor="background1"/>
              </w:rPr>
              <w:t>E. Reporting and Communication</w:t>
            </w:r>
          </w:p>
        </w:tc>
        <w:tc>
          <w:tcPr>
            <w:tcW w:w="1103" w:type="dxa"/>
            <w:tcBorders>
              <w:top w:val="nil"/>
              <w:left w:val="nil"/>
              <w:bottom w:val="single" w:sz="4" w:space="0" w:color="auto"/>
              <w:right w:val="single" w:sz="4" w:space="0" w:color="auto"/>
            </w:tcBorders>
            <w:shd w:val="clear" w:color="auto" w:fill="000000" w:themeFill="text1"/>
          </w:tcPr>
          <w:p w14:paraId="0E6FDC54"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shd w:val="clear" w:color="auto" w:fill="000000" w:themeFill="text1"/>
          </w:tcPr>
          <w:p w14:paraId="74643910"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3" w:type="dxa"/>
            <w:tcBorders>
              <w:top w:val="nil"/>
              <w:left w:val="nil"/>
              <w:bottom w:val="single" w:sz="4" w:space="0" w:color="auto"/>
              <w:right w:val="single" w:sz="4" w:space="0" w:color="auto"/>
            </w:tcBorders>
            <w:shd w:val="clear" w:color="auto" w:fill="000000" w:themeFill="text1"/>
          </w:tcPr>
          <w:p w14:paraId="43EDFDA5"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shd w:val="clear" w:color="auto" w:fill="000000" w:themeFill="text1"/>
          </w:tcPr>
          <w:p w14:paraId="1C286CE6" w14:textId="77777777" w:rsidR="00055170" w:rsidRDefault="00055170" w:rsidP="00055170">
            <w:pPr>
              <w:spacing w:after="0" w:line="240" w:lineRule="auto"/>
              <w:rPr>
                <w:rFonts w:ascii="Times New Roman" w:eastAsia="Times New Roman" w:hAnsi="Times New Roman" w:cs="Times New Roman"/>
                <w:noProof/>
                <w:color w:val="000000"/>
              </w:rPr>
            </w:pPr>
          </w:p>
        </w:tc>
      </w:tr>
      <w:tr w:rsidR="00055170" w14:paraId="4D787CA7" w14:textId="77777777" w:rsidTr="00055170">
        <w:trPr>
          <w:trHeight w:val="70"/>
        </w:trPr>
        <w:tc>
          <w:tcPr>
            <w:tcW w:w="720" w:type="dxa"/>
            <w:tcBorders>
              <w:top w:val="nil"/>
              <w:left w:val="single" w:sz="4" w:space="0" w:color="auto"/>
              <w:bottom w:val="single" w:sz="4" w:space="0" w:color="auto"/>
              <w:right w:val="single" w:sz="4" w:space="0" w:color="auto"/>
            </w:tcBorders>
            <w:shd w:val="clear" w:color="auto" w:fill="auto"/>
            <w:noWrap/>
            <w:vAlign w:val="center"/>
          </w:tcPr>
          <w:p w14:paraId="77D4AD7F" w14:textId="436AE2B7" w:rsidR="00055170" w:rsidRPr="00791294" w:rsidRDefault="00055170" w:rsidP="0005517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E.1</w:t>
            </w:r>
          </w:p>
        </w:tc>
        <w:tc>
          <w:tcPr>
            <w:tcW w:w="9094" w:type="dxa"/>
            <w:tcBorders>
              <w:top w:val="nil"/>
              <w:left w:val="nil"/>
              <w:bottom w:val="single" w:sz="4" w:space="0" w:color="auto"/>
              <w:right w:val="single" w:sz="4" w:space="0" w:color="auto"/>
            </w:tcBorders>
            <w:shd w:val="clear" w:color="auto" w:fill="auto"/>
          </w:tcPr>
          <w:p w14:paraId="3510DBF2" w14:textId="41373F86" w:rsidR="00055170" w:rsidRPr="00791294" w:rsidRDefault="00055170" w:rsidP="00055170">
            <w:pPr>
              <w:spacing w:after="0" w:line="240" w:lineRule="auto"/>
              <w:rPr>
                <w:rFonts w:ascii="Times New Roman" w:eastAsia="Times New Roman" w:hAnsi="Times New Roman" w:cs="Times New Roman"/>
                <w:noProof/>
                <w:color w:val="000000"/>
              </w:rPr>
            </w:pPr>
            <w:r w:rsidRPr="00791294">
              <w:rPr>
                <w:rFonts w:ascii="Times New Roman" w:eastAsia="Times New Roman" w:hAnsi="Times New Roman" w:cs="Times New Roman"/>
                <w:color w:val="000000"/>
              </w:rPr>
              <w:t xml:space="preserve">Provide the ability to (1) create email distribution lists based on staff registered in the data system and (2) email specific staff notifications for data cleanup issues, reports, regulations, etc. within the </w:t>
            </w:r>
            <w:r>
              <w:rPr>
                <w:rFonts w:ascii="Times New Roman" w:eastAsia="Times New Roman" w:hAnsi="Times New Roman" w:cs="Times New Roman"/>
                <w:color w:val="000000"/>
              </w:rPr>
              <w:t>s</w:t>
            </w:r>
            <w:r w:rsidRPr="00791294">
              <w:rPr>
                <w:rFonts w:ascii="Times New Roman" w:eastAsia="Times New Roman" w:hAnsi="Times New Roman" w:cs="Times New Roman"/>
                <w:color w:val="000000"/>
              </w:rPr>
              <w:t>ystem. This notification can also be done utilizing a dashboard feature that can notify service providers of various information, notifications, issues, etc.</w:t>
            </w:r>
          </w:p>
        </w:tc>
        <w:tc>
          <w:tcPr>
            <w:tcW w:w="1103" w:type="dxa"/>
            <w:tcBorders>
              <w:top w:val="nil"/>
              <w:left w:val="nil"/>
              <w:bottom w:val="single" w:sz="4" w:space="0" w:color="auto"/>
              <w:right w:val="single" w:sz="4" w:space="0" w:color="auto"/>
            </w:tcBorders>
          </w:tcPr>
          <w:p w14:paraId="62D2A1A9"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4590CCED"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3" w:type="dxa"/>
            <w:tcBorders>
              <w:top w:val="nil"/>
              <w:left w:val="nil"/>
              <w:bottom w:val="single" w:sz="4" w:space="0" w:color="auto"/>
              <w:right w:val="single" w:sz="4" w:space="0" w:color="auto"/>
            </w:tcBorders>
          </w:tcPr>
          <w:p w14:paraId="5F127597"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6236055C" w14:textId="77777777" w:rsidR="00055170" w:rsidRDefault="00055170" w:rsidP="00055170">
            <w:pPr>
              <w:spacing w:after="0" w:line="240" w:lineRule="auto"/>
              <w:rPr>
                <w:rFonts w:ascii="Times New Roman" w:eastAsia="Times New Roman" w:hAnsi="Times New Roman" w:cs="Times New Roman"/>
                <w:noProof/>
                <w:color w:val="000000"/>
              </w:rPr>
            </w:pPr>
          </w:p>
        </w:tc>
      </w:tr>
      <w:tr w:rsidR="00055170" w14:paraId="10520272" w14:textId="77777777" w:rsidTr="00055170">
        <w:trPr>
          <w:trHeight w:val="70"/>
        </w:trPr>
        <w:tc>
          <w:tcPr>
            <w:tcW w:w="720" w:type="dxa"/>
            <w:tcBorders>
              <w:top w:val="nil"/>
              <w:left w:val="single" w:sz="4" w:space="0" w:color="auto"/>
              <w:bottom w:val="single" w:sz="4" w:space="0" w:color="auto"/>
              <w:right w:val="single" w:sz="4" w:space="0" w:color="auto"/>
            </w:tcBorders>
            <w:shd w:val="clear" w:color="auto" w:fill="auto"/>
            <w:noWrap/>
            <w:vAlign w:val="center"/>
          </w:tcPr>
          <w:p w14:paraId="140E0B4B" w14:textId="226B5DA1" w:rsidR="00055170" w:rsidRPr="00791294" w:rsidRDefault="00055170" w:rsidP="0005517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E.2</w:t>
            </w:r>
          </w:p>
        </w:tc>
        <w:tc>
          <w:tcPr>
            <w:tcW w:w="9094" w:type="dxa"/>
            <w:tcBorders>
              <w:top w:val="nil"/>
              <w:left w:val="nil"/>
              <w:bottom w:val="single" w:sz="4" w:space="0" w:color="auto"/>
              <w:right w:val="single" w:sz="4" w:space="0" w:color="auto"/>
            </w:tcBorders>
            <w:shd w:val="clear" w:color="auto" w:fill="auto"/>
          </w:tcPr>
          <w:p w14:paraId="79D3F3EA" w14:textId="7F8CC800" w:rsidR="00055170" w:rsidRPr="00791294" w:rsidRDefault="00055170" w:rsidP="00055170">
            <w:pPr>
              <w:spacing w:after="0" w:line="240" w:lineRule="auto"/>
              <w:rPr>
                <w:rFonts w:ascii="Times New Roman" w:eastAsia="Times New Roman" w:hAnsi="Times New Roman" w:cs="Times New Roman"/>
                <w:noProof/>
                <w:color w:val="000000"/>
              </w:rPr>
            </w:pPr>
            <w:r w:rsidRPr="00791294">
              <w:rPr>
                <w:rFonts w:ascii="Times New Roman" w:eastAsia="Times New Roman" w:hAnsi="Times New Roman" w:cs="Times New Roman"/>
                <w:color w:val="000000"/>
              </w:rPr>
              <w:t>Provide the ability to communicate alerts, updates, issues, and system and programmatic changes to providers through electronic messages</w:t>
            </w:r>
          </w:p>
        </w:tc>
        <w:tc>
          <w:tcPr>
            <w:tcW w:w="1103" w:type="dxa"/>
            <w:tcBorders>
              <w:top w:val="nil"/>
              <w:left w:val="nil"/>
              <w:bottom w:val="single" w:sz="4" w:space="0" w:color="auto"/>
              <w:right w:val="single" w:sz="4" w:space="0" w:color="auto"/>
            </w:tcBorders>
          </w:tcPr>
          <w:p w14:paraId="534156A3"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0CA58428"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3" w:type="dxa"/>
            <w:tcBorders>
              <w:top w:val="nil"/>
              <w:left w:val="nil"/>
              <w:bottom w:val="single" w:sz="4" w:space="0" w:color="auto"/>
              <w:right w:val="single" w:sz="4" w:space="0" w:color="auto"/>
            </w:tcBorders>
          </w:tcPr>
          <w:p w14:paraId="44CBBD4F"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572A642D" w14:textId="77777777" w:rsidR="00055170" w:rsidRDefault="00055170" w:rsidP="00055170">
            <w:pPr>
              <w:spacing w:after="0" w:line="240" w:lineRule="auto"/>
              <w:rPr>
                <w:rFonts w:ascii="Times New Roman" w:eastAsia="Times New Roman" w:hAnsi="Times New Roman" w:cs="Times New Roman"/>
                <w:noProof/>
                <w:color w:val="000000"/>
              </w:rPr>
            </w:pPr>
          </w:p>
        </w:tc>
      </w:tr>
      <w:tr w:rsidR="00055170" w14:paraId="715F5392" w14:textId="77777777" w:rsidTr="0065786D">
        <w:trPr>
          <w:trHeight w:val="70"/>
        </w:trPr>
        <w:tc>
          <w:tcPr>
            <w:tcW w:w="9814" w:type="dxa"/>
            <w:gridSpan w:val="2"/>
            <w:tcBorders>
              <w:top w:val="nil"/>
              <w:left w:val="single" w:sz="4" w:space="0" w:color="auto"/>
              <w:bottom w:val="single" w:sz="4" w:space="0" w:color="auto"/>
              <w:right w:val="single" w:sz="4" w:space="0" w:color="auto"/>
            </w:tcBorders>
            <w:shd w:val="clear" w:color="auto" w:fill="000000" w:themeFill="text1"/>
            <w:noWrap/>
          </w:tcPr>
          <w:p w14:paraId="2CB0E5BD" w14:textId="63FBD84B" w:rsidR="00055170" w:rsidRPr="00791294" w:rsidRDefault="00055170" w:rsidP="0005517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FFFFFF" w:themeColor="background1"/>
              </w:rPr>
              <w:t>F. Technical Requirements</w:t>
            </w:r>
          </w:p>
        </w:tc>
        <w:tc>
          <w:tcPr>
            <w:tcW w:w="1103" w:type="dxa"/>
            <w:tcBorders>
              <w:top w:val="nil"/>
              <w:left w:val="nil"/>
              <w:bottom w:val="single" w:sz="4" w:space="0" w:color="auto"/>
              <w:right w:val="single" w:sz="4" w:space="0" w:color="auto"/>
            </w:tcBorders>
            <w:shd w:val="clear" w:color="auto" w:fill="000000" w:themeFill="text1"/>
          </w:tcPr>
          <w:p w14:paraId="196A42FA"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shd w:val="clear" w:color="auto" w:fill="000000" w:themeFill="text1"/>
          </w:tcPr>
          <w:p w14:paraId="1C9836F5"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3" w:type="dxa"/>
            <w:tcBorders>
              <w:top w:val="nil"/>
              <w:left w:val="nil"/>
              <w:bottom w:val="single" w:sz="4" w:space="0" w:color="auto"/>
              <w:right w:val="single" w:sz="4" w:space="0" w:color="auto"/>
            </w:tcBorders>
            <w:shd w:val="clear" w:color="auto" w:fill="000000" w:themeFill="text1"/>
          </w:tcPr>
          <w:p w14:paraId="16810915"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shd w:val="clear" w:color="auto" w:fill="000000" w:themeFill="text1"/>
          </w:tcPr>
          <w:p w14:paraId="6F462751" w14:textId="77777777" w:rsidR="00055170" w:rsidRDefault="00055170" w:rsidP="00055170">
            <w:pPr>
              <w:spacing w:after="0" w:line="240" w:lineRule="auto"/>
              <w:rPr>
                <w:rFonts w:ascii="Times New Roman" w:eastAsia="Times New Roman" w:hAnsi="Times New Roman" w:cs="Times New Roman"/>
                <w:noProof/>
                <w:color w:val="000000"/>
              </w:rPr>
            </w:pPr>
          </w:p>
        </w:tc>
      </w:tr>
      <w:tr w:rsidR="00055170" w14:paraId="4515F552" w14:textId="77777777" w:rsidTr="00055170">
        <w:trPr>
          <w:trHeight w:val="70"/>
        </w:trPr>
        <w:tc>
          <w:tcPr>
            <w:tcW w:w="720" w:type="dxa"/>
            <w:tcBorders>
              <w:top w:val="nil"/>
              <w:left w:val="single" w:sz="4" w:space="0" w:color="auto"/>
              <w:bottom w:val="single" w:sz="4" w:space="0" w:color="auto"/>
              <w:right w:val="single" w:sz="4" w:space="0" w:color="auto"/>
            </w:tcBorders>
            <w:shd w:val="clear" w:color="auto" w:fill="auto"/>
            <w:noWrap/>
            <w:vAlign w:val="center"/>
          </w:tcPr>
          <w:p w14:paraId="50F80F2B" w14:textId="119C636E" w:rsidR="00055170" w:rsidRPr="00791294" w:rsidRDefault="00055170" w:rsidP="0005517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F.1</w:t>
            </w:r>
          </w:p>
        </w:tc>
        <w:tc>
          <w:tcPr>
            <w:tcW w:w="9094" w:type="dxa"/>
            <w:tcBorders>
              <w:top w:val="nil"/>
              <w:left w:val="nil"/>
              <w:bottom w:val="single" w:sz="4" w:space="0" w:color="auto"/>
              <w:right w:val="single" w:sz="4" w:space="0" w:color="auto"/>
            </w:tcBorders>
            <w:shd w:val="clear" w:color="auto" w:fill="auto"/>
          </w:tcPr>
          <w:p w14:paraId="576AD5B0" w14:textId="4A450FD5" w:rsidR="00055170" w:rsidRPr="00791294" w:rsidRDefault="00055170" w:rsidP="00055170">
            <w:pPr>
              <w:spacing w:after="0" w:line="240" w:lineRule="auto"/>
              <w:rPr>
                <w:rFonts w:ascii="Times New Roman" w:eastAsia="Times New Roman" w:hAnsi="Times New Roman" w:cs="Times New Roman"/>
                <w:color w:val="000000"/>
              </w:rPr>
            </w:pPr>
            <w:r w:rsidRPr="00791294">
              <w:rPr>
                <w:rFonts w:ascii="Times New Roman" w:eastAsia="Times New Roman" w:hAnsi="Times New Roman" w:cs="Times New Roman"/>
                <w:color w:val="000000"/>
              </w:rPr>
              <w:t xml:space="preserve">Offer ability to interface with other </w:t>
            </w:r>
            <w:r>
              <w:rPr>
                <w:rFonts w:ascii="Times New Roman" w:eastAsia="Times New Roman" w:hAnsi="Times New Roman" w:cs="Times New Roman"/>
                <w:color w:val="000000"/>
              </w:rPr>
              <w:t>d</w:t>
            </w:r>
            <w:r w:rsidRPr="00791294">
              <w:rPr>
                <w:rFonts w:ascii="Times New Roman" w:eastAsia="Times New Roman" w:hAnsi="Times New Roman" w:cs="Times New Roman"/>
                <w:color w:val="000000"/>
              </w:rPr>
              <w:t>ata systems</w:t>
            </w:r>
            <w:r>
              <w:rPr>
                <w:rFonts w:ascii="Times New Roman" w:eastAsia="Times New Roman" w:hAnsi="Times New Roman" w:cs="Times New Roman"/>
                <w:color w:val="000000"/>
              </w:rPr>
              <w:t xml:space="preserve"> during initial implementation or as enhancements as determined and agreed upon with the State. This may include the </w:t>
            </w:r>
            <w:r w:rsidRPr="00C263F7">
              <w:rPr>
                <w:rFonts w:ascii="Times New Roman" w:hAnsi="Times New Roman" w:cs="Times New Roman"/>
              </w:rPr>
              <w:t>Management Information System (MMIS)</w:t>
            </w:r>
            <w:r>
              <w:rPr>
                <w:rFonts w:ascii="Times New Roman" w:hAnsi="Times New Roman" w:cs="Times New Roman"/>
              </w:rPr>
              <w:t xml:space="preserve">, </w:t>
            </w:r>
            <w:r w:rsidRPr="00C263F7">
              <w:rPr>
                <w:rFonts w:ascii="Times New Roman" w:hAnsi="Times New Roman" w:cs="Times New Roman"/>
              </w:rPr>
              <w:t>Medicaid/social services eligibilit</w:t>
            </w:r>
            <w:r>
              <w:rPr>
                <w:rFonts w:ascii="Times New Roman" w:hAnsi="Times New Roman" w:cs="Times New Roman"/>
              </w:rPr>
              <w:t>y system (if not offered for verifying enrollment, see requirement 4.29</w:t>
            </w:r>
            <w:r w:rsidR="00EA2295">
              <w:rPr>
                <w:rFonts w:ascii="Times New Roman" w:hAnsi="Times New Roman" w:cs="Times New Roman"/>
              </w:rPr>
              <w:t>),</w:t>
            </w:r>
            <w:r>
              <w:rPr>
                <w:rFonts w:ascii="Times New Roman" w:hAnsi="Times New Roman" w:cs="Times New Roman"/>
              </w:rPr>
              <w:t xml:space="preserve"> and </w:t>
            </w:r>
            <w:r w:rsidRPr="004E1A5B">
              <w:rPr>
                <w:rFonts w:ascii="Times New Roman" w:hAnsi="Times New Roman" w:cs="Times New Roman"/>
              </w:rPr>
              <w:t>Indiana Professional Licensing Agency (IPLA)</w:t>
            </w:r>
            <w:r>
              <w:rPr>
                <w:rFonts w:ascii="Times New Roman" w:hAnsi="Times New Roman" w:cs="Times New Roman"/>
              </w:rPr>
              <w:t xml:space="preserve">. </w:t>
            </w:r>
          </w:p>
        </w:tc>
        <w:tc>
          <w:tcPr>
            <w:tcW w:w="1103" w:type="dxa"/>
            <w:tcBorders>
              <w:top w:val="nil"/>
              <w:left w:val="nil"/>
              <w:bottom w:val="single" w:sz="4" w:space="0" w:color="auto"/>
              <w:right w:val="single" w:sz="4" w:space="0" w:color="auto"/>
            </w:tcBorders>
          </w:tcPr>
          <w:p w14:paraId="38949E73"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388F6FA1"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3" w:type="dxa"/>
            <w:tcBorders>
              <w:top w:val="nil"/>
              <w:left w:val="nil"/>
              <w:bottom w:val="single" w:sz="4" w:space="0" w:color="auto"/>
              <w:right w:val="single" w:sz="4" w:space="0" w:color="auto"/>
            </w:tcBorders>
          </w:tcPr>
          <w:p w14:paraId="71BA42C2"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11A0136D" w14:textId="77777777" w:rsidR="00055170" w:rsidRDefault="00055170" w:rsidP="00055170">
            <w:pPr>
              <w:spacing w:after="0" w:line="240" w:lineRule="auto"/>
              <w:rPr>
                <w:rFonts w:ascii="Times New Roman" w:eastAsia="Times New Roman" w:hAnsi="Times New Roman" w:cs="Times New Roman"/>
                <w:noProof/>
                <w:color w:val="000000"/>
              </w:rPr>
            </w:pPr>
          </w:p>
        </w:tc>
      </w:tr>
      <w:tr w:rsidR="00055170" w14:paraId="32BFC7E1" w14:textId="77777777" w:rsidTr="00055170">
        <w:trPr>
          <w:trHeight w:val="70"/>
        </w:trPr>
        <w:tc>
          <w:tcPr>
            <w:tcW w:w="720" w:type="dxa"/>
            <w:tcBorders>
              <w:top w:val="nil"/>
              <w:left w:val="single" w:sz="4" w:space="0" w:color="auto"/>
              <w:bottom w:val="single" w:sz="4" w:space="0" w:color="auto"/>
              <w:right w:val="single" w:sz="4" w:space="0" w:color="auto"/>
            </w:tcBorders>
            <w:shd w:val="clear" w:color="auto" w:fill="auto"/>
            <w:noWrap/>
            <w:vAlign w:val="center"/>
          </w:tcPr>
          <w:p w14:paraId="47CC8F9A" w14:textId="4D1FF1CF" w:rsidR="00055170" w:rsidRPr="00791294" w:rsidRDefault="00055170" w:rsidP="0005517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F.2</w:t>
            </w:r>
          </w:p>
        </w:tc>
        <w:tc>
          <w:tcPr>
            <w:tcW w:w="9094" w:type="dxa"/>
            <w:tcBorders>
              <w:top w:val="nil"/>
              <w:left w:val="nil"/>
              <w:bottom w:val="single" w:sz="4" w:space="0" w:color="auto"/>
              <w:right w:val="single" w:sz="4" w:space="0" w:color="auto"/>
            </w:tcBorders>
            <w:shd w:val="clear" w:color="auto" w:fill="auto"/>
          </w:tcPr>
          <w:p w14:paraId="0DADEB6D" w14:textId="4CFA41CA" w:rsidR="00055170" w:rsidRPr="00791294" w:rsidRDefault="00055170" w:rsidP="0005517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Provide the ability to </w:t>
            </w:r>
            <w:r w:rsidRPr="00791294">
              <w:rPr>
                <w:rFonts w:ascii="Times New Roman" w:eastAsia="Times New Roman" w:hAnsi="Times New Roman" w:cs="Times New Roman"/>
                <w:color w:val="000000"/>
              </w:rPr>
              <w:t>import and export financial data to State accounting software.</w:t>
            </w:r>
          </w:p>
        </w:tc>
        <w:tc>
          <w:tcPr>
            <w:tcW w:w="1103" w:type="dxa"/>
            <w:tcBorders>
              <w:top w:val="nil"/>
              <w:left w:val="nil"/>
              <w:bottom w:val="single" w:sz="4" w:space="0" w:color="auto"/>
              <w:right w:val="single" w:sz="4" w:space="0" w:color="auto"/>
            </w:tcBorders>
          </w:tcPr>
          <w:p w14:paraId="642D7E53"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40542C2A"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3" w:type="dxa"/>
            <w:tcBorders>
              <w:top w:val="nil"/>
              <w:left w:val="nil"/>
              <w:bottom w:val="single" w:sz="4" w:space="0" w:color="auto"/>
              <w:right w:val="single" w:sz="4" w:space="0" w:color="auto"/>
            </w:tcBorders>
          </w:tcPr>
          <w:p w14:paraId="782F2451" w14:textId="77777777" w:rsidR="00055170" w:rsidRDefault="00055170" w:rsidP="00055170">
            <w:pPr>
              <w:spacing w:after="0" w:line="240" w:lineRule="auto"/>
              <w:rPr>
                <w:rFonts w:ascii="Times New Roman" w:eastAsia="Times New Roman" w:hAnsi="Times New Roman" w:cs="Times New Roman"/>
                <w:noProof/>
                <w:color w:val="000000"/>
              </w:rPr>
            </w:pPr>
          </w:p>
        </w:tc>
        <w:tc>
          <w:tcPr>
            <w:tcW w:w="1104" w:type="dxa"/>
            <w:tcBorders>
              <w:top w:val="nil"/>
              <w:left w:val="nil"/>
              <w:bottom w:val="single" w:sz="4" w:space="0" w:color="auto"/>
              <w:right w:val="single" w:sz="4" w:space="0" w:color="auto"/>
            </w:tcBorders>
          </w:tcPr>
          <w:p w14:paraId="43912831" w14:textId="77777777" w:rsidR="00055170" w:rsidRDefault="00055170" w:rsidP="00055170">
            <w:pPr>
              <w:spacing w:after="0" w:line="240" w:lineRule="auto"/>
              <w:rPr>
                <w:rFonts w:ascii="Times New Roman" w:eastAsia="Times New Roman" w:hAnsi="Times New Roman" w:cs="Times New Roman"/>
                <w:noProof/>
                <w:color w:val="000000"/>
              </w:rPr>
            </w:pPr>
          </w:p>
        </w:tc>
      </w:tr>
    </w:tbl>
    <w:p w14:paraId="3B55B580" w14:textId="7DBB1144" w:rsidR="00047813" w:rsidRDefault="00047813" w:rsidP="001F25EC">
      <w:pPr>
        <w:spacing w:after="0" w:line="240" w:lineRule="auto"/>
        <w:rPr>
          <w:rFonts w:ascii="Times New Roman" w:hAnsi="Times New Roman" w:cs="Times New Roman"/>
        </w:rPr>
      </w:pPr>
    </w:p>
    <w:p w14:paraId="0C925478" w14:textId="77777777" w:rsidR="001F67F7" w:rsidRDefault="001F67F7" w:rsidP="001F25EC">
      <w:pPr>
        <w:spacing w:after="0" w:line="240" w:lineRule="auto"/>
        <w:rPr>
          <w:rFonts w:ascii="Times New Roman" w:hAnsi="Times New Roman" w:cs="Times New Roman"/>
        </w:rPr>
      </w:pPr>
    </w:p>
    <w:p w14:paraId="1E002F85" w14:textId="6CD6F4E9" w:rsidR="00A84B61" w:rsidRPr="00812709" w:rsidRDefault="00A84B61" w:rsidP="00812709">
      <w:pPr>
        <w:spacing w:after="0" w:line="240" w:lineRule="auto"/>
        <w:rPr>
          <w:rFonts w:ascii="Times New Roman" w:hAnsi="Times New Roman" w:cs="Times New Roman"/>
        </w:rPr>
      </w:pPr>
    </w:p>
    <w:sectPr w:rsidR="00A84B61" w:rsidRPr="00812709" w:rsidSect="0065786D">
      <w:footerReference w:type="defaul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4BB69" w14:textId="77777777" w:rsidR="003B4FAD" w:rsidRDefault="003B4FAD" w:rsidP="005223E4">
      <w:pPr>
        <w:spacing w:after="0" w:line="240" w:lineRule="auto"/>
      </w:pPr>
      <w:r>
        <w:separator/>
      </w:r>
    </w:p>
  </w:endnote>
  <w:endnote w:type="continuationSeparator" w:id="0">
    <w:p w14:paraId="0FFFFA2A" w14:textId="77777777" w:rsidR="003B4FAD" w:rsidRDefault="003B4FAD" w:rsidP="00522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0359891"/>
      <w:docPartObj>
        <w:docPartGallery w:val="Page Numbers (Bottom of Page)"/>
        <w:docPartUnique/>
      </w:docPartObj>
    </w:sdtPr>
    <w:sdtEndPr>
      <w:rPr>
        <w:noProof/>
      </w:rPr>
    </w:sdtEndPr>
    <w:sdtContent>
      <w:p w14:paraId="5A05A6C2" w14:textId="77777777" w:rsidR="00020009" w:rsidRDefault="00020009" w:rsidP="005223E4">
        <w:pPr>
          <w:pStyle w:val="Footer"/>
          <w:jc w:val="right"/>
        </w:pPr>
        <w:r>
          <w:fldChar w:fldCharType="begin"/>
        </w:r>
        <w:r>
          <w:instrText xml:space="preserve"> PAGE   \* MERGEFORMAT </w:instrText>
        </w:r>
        <w:r>
          <w:fldChar w:fldCharType="separate"/>
        </w:r>
        <w:r w:rsidR="006662F8">
          <w:rPr>
            <w:noProof/>
          </w:rPr>
          <w:t>13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DCD76" w14:textId="77777777" w:rsidR="003B4FAD" w:rsidRDefault="003B4FAD" w:rsidP="005223E4">
      <w:pPr>
        <w:spacing w:after="0" w:line="240" w:lineRule="auto"/>
      </w:pPr>
      <w:r>
        <w:separator/>
      </w:r>
    </w:p>
  </w:footnote>
  <w:footnote w:type="continuationSeparator" w:id="0">
    <w:p w14:paraId="35EB8DD7" w14:textId="77777777" w:rsidR="003B4FAD" w:rsidRDefault="003B4FAD" w:rsidP="005223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54197"/>
    <w:multiLevelType w:val="hybridMultilevel"/>
    <w:tmpl w:val="064A9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B61150"/>
    <w:multiLevelType w:val="hybridMultilevel"/>
    <w:tmpl w:val="AFA6F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7C0F99"/>
    <w:multiLevelType w:val="hybridMultilevel"/>
    <w:tmpl w:val="0598149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E96897"/>
    <w:multiLevelType w:val="multilevel"/>
    <w:tmpl w:val="05946EE4"/>
    <w:lvl w:ilvl="0">
      <w:start w:val="10"/>
      <w:numFmt w:val="decimal"/>
      <w:lvlText w:val="%1."/>
      <w:lvlJc w:val="left"/>
      <w:pPr>
        <w:ind w:left="360" w:hanging="360"/>
      </w:pPr>
      <w:rPr>
        <w:rFonts w:hint="default"/>
        <w:b/>
        <w:i w:val="0"/>
        <w:color w:val="4472C4" w:themeColor="accent1"/>
        <w:sz w:val="32"/>
      </w:rPr>
    </w:lvl>
    <w:lvl w:ilvl="1">
      <w:start w:val="2"/>
      <w:numFmt w:val="decimal"/>
      <w:lvlText w:val="%1.%2."/>
      <w:lvlJc w:val="left"/>
      <w:pPr>
        <w:ind w:left="648" w:hanging="648"/>
      </w:pPr>
      <w:rPr>
        <w:rFonts w:hint="default"/>
        <w:b/>
        <w:i w:val="0"/>
        <w:color w:val="4472C4" w:themeColor="accent1"/>
        <w:sz w:val="28"/>
      </w:rPr>
    </w:lvl>
    <w:lvl w:ilvl="2">
      <w:start w:val="2"/>
      <w:numFmt w:val="decimal"/>
      <w:lvlText w:val="%3."/>
      <w:lvlJc w:val="left"/>
      <w:pPr>
        <w:tabs>
          <w:tab w:val="num" w:pos="1296"/>
        </w:tabs>
        <w:ind w:left="720" w:hanging="360"/>
      </w:pPr>
      <w:rPr>
        <w:rFonts w:hint="default"/>
        <w:b w:val="0"/>
        <w:color w:val="auto"/>
        <w:sz w:val="24"/>
      </w:rPr>
    </w:lvl>
    <w:lvl w:ilvl="3">
      <w:start w:val="1"/>
      <w:numFmt w:val="bullet"/>
      <w:lvlText w:val=""/>
      <w:lvlJc w:val="left"/>
      <w:pPr>
        <w:tabs>
          <w:tab w:val="num" w:pos="1656"/>
        </w:tabs>
        <w:ind w:left="1656" w:hanging="288"/>
      </w:pPr>
      <w:rPr>
        <w:rFonts w:ascii="Symbol" w:hAnsi="Symbol"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6845764"/>
    <w:multiLevelType w:val="multilevel"/>
    <w:tmpl w:val="15B4E972"/>
    <w:lvl w:ilvl="0">
      <w:start w:val="10"/>
      <w:numFmt w:val="decimal"/>
      <w:lvlText w:val="%1."/>
      <w:lvlJc w:val="left"/>
      <w:pPr>
        <w:ind w:left="360" w:hanging="360"/>
      </w:pPr>
      <w:rPr>
        <w:rFonts w:hint="default"/>
        <w:b/>
        <w:i w:val="0"/>
        <w:color w:val="4472C4" w:themeColor="accent1"/>
        <w:sz w:val="32"/>
      </w:rPr>
    </w:lvl>
    <w:lvl w:ilvl="1">
      <w:start w:val="1"/>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bullet"/>
      <w:lvlText w:val=""/>
      <w:lvlJc w:val="left"/>
      <w:pPr>
        <w:tabs>
          <w:tab w:val="num" w:pos="1656"/>
        </w:tabs>
        <w:ind w:left="1656" w:hanging="288"/>
      </w:pPr>
      <w:rPr>
        <w:rFonts w:ascii="Symbol" w:hAnsi="Symbol"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F2E348F"/>
    <w:multiLevelType w:val="hybridMultilevel"/>
    <w:tmpl w:val="F19EDC7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19">
      <w:start w:val="1"/>
      <w:numFmt w:val="lowerLetter"/>
      <w:lvlText w:val="%4."/>
      <w:lvlJc w:val="left"/>
      <w:pPr>
        <w:ind w:left="3600" w:hanging="360"/>
      </w:pPr>
      <w:rPr>
        <w:rFonts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02F3032"/>
    <w:multiLevelType w:val="hybridMultilevel"/>
    <w:tmpl w:val="63EAA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96551B"/>
    <w:multiLevelType w:val="hybridMultilevel"/>
    <w:tmpl w:val="5B32E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AB4"/>
    <w:rsid w:val="00003325"/>
    <w:rsid w:val="0001351B"/>
    <w:rsid w:val="00020009"/>
    <w:rsid w:val="0002444B"/>
    <w:rsid w:val="00030B95"/>
    <w:rsid w:val="00031DC0"/>
    <w:rsid w:val="00033B3F"/>
    <w:rsid w:val="00047813"/>
    <w:rsid w:val="0005243E"/>
    <w:rsid w:val="00052446"/>
    <w:rsid w:val="00055170"/>
    <w:rsid w:val="00055ED9"/>
    <w:rsid w:val="000567F0"/>
    <w:rsid w:val="00057402"/>
    <w:rsid w:val="000605ED"/>
    <w:rsid w:val="00066483"/>
    <w:rsid w:val="000711AB"/>
    <w:rsid w:val="00072B69"/>
    <w:rsid w:val="00075424"/>
    <w:rsid w:val="00087600"/>
    <w:rsid w:val="00091246"/>
    <w:rsid w:val="00091E42"/>
    <w:rsid w:val="000A2E76"/>
    <w:rsid w:val="000A4F10"/>
    <w:rsid w:val="000C0F4D"/>
    <w:rsid w:val="000D36B1"/>
    <w:rsid w:val="000D716F"/>
    <w:rsid w:val="00106B77"/>
    <w:rsid w:val="0011681F"/>
    <w:rsid w:val="00116DC0"/>
    <w:rsid w:val="00122A49"/>
    <w:rsid w:val="001277DE"/>
    <w:rsid w:val="00144484"/>
    <w:rsid w:val="0015370F"/>
    <w:rsid w:val="00156060"/>
    <w:rsid w:val="0015747F"/>
    <w:rsid w:val="00157CDA"/>
    <w:rsid w:val="001623CD"/>
    <w:rsid w:val="00163A90"/>
    <w:rsid w:val="001710EC"/>
    <w:rsid w:val="001739DF"/>
    <w:rsid w:val="001760B2"/>
    <w:rsid w:val="001932A9"/>
    <w:rsid w:val="001A110C"/>
    <w:rsid w:val="001A3109"/>
    <w:rsid w:val="001B168C"/>
    <w:rsid w:val="001E0058"/>
    <w:rsid w:val="001E3422"/>
    <w:rsid w:val="001E6D00"/>
    <w:rsid w:val="001E7351"/>
    <w:rsid w:val="001F25EC"/>
    <w:rsid w:val="001F3BFD"/>
    <w:rsid w:val="001F67F7"/>
    <w:rsid w:val="001F7E7F"/>
    <w:rsid w:val="002042BF"/>
    <w:rsid w:val="00204A1B"/>
    <w:rsid w:val="00221748"/>
    <w:rsid w:val="0022736D"/>
    <w:rsid w:val="00232EFC"/>
    <w:rsid w:val="00244B62"/>
    <w:rsid w:val="0024628C"/>
    <w:rsid w:val="00246AA2"/>
    <w:rsid w:val="00250251"/>
    <w:rsid w:val="00261356"/>
    <w:rsid w:val="002663DC"/>
    <w:rsid w:val="002750EA"/>
    <w:rsid w:val="002754DD"/>
    <w:rsid w:val="002770C7"/>
    <w:rsid w:val="002807AE"/>
    <w:rsid w:val="00282BE6"/>
    <w:rsid w:val="00285552"/>
    <w:rsid w:val="00292793"/>
    <w:rsid w:val="00297749"/>
    <w:rsid w:val="002A4356"/>
    <w:rsid w:val="002C2DA7"/>
    <w:rsid w:val="002C6C82"/>
    <w:rsid w:val="002D3EB2"/>
    <w:rsid w:val="002E61F5"/>
    <w:rsid w:val="002F111C"/>
    <w:rsid w:val="003103F4"/>
    <w:rsid w:val="00314ACF"/>
    <w:rsid w:val="003172F6"/>
    <w:rsid w:val="00340AF2"/>
    <w:rsid w:val="003413B9"/>
    <w:rsid w:val="003433FC"/>
    <w:rsid w:val="003453E6"/>
    <w:rsid w:val="00354846"/>
    <w:rsid w:val="003557C9"/>
    <w:rsid w:val="00381C5D"/>
    <w:rsid w:val="0038452E"/>
    <w:rsid w:val="003853A8"/>
    <w:rsid w:val="00393E7C"/>
    <w:rsid w:val="00394862"/>
    <w:rsid w:val="00394E05"/>
    <w:rsid w:val="00395E50"/>
    <w:rsid w:val="0039752A"/>
    <w:rsid w:val="003A454F"/>
    <w:rsid w:val="003A5E55"/>
    <w:rsid w:val="003B4FAD"/>
    <w:rsid w:val="003B67E8"/>
    <w:rsid w:val="003B7409"/>
    <w:rsid w:val="003C029B"/>
    <w:rsid w:val="003C6A76"/>
    <w:rsid w:val="003D66B5"/>
    <w:rsid w:val="003D7BC1"/>
    <w:rsid w:val="003E3936"/>
    <w:rsid w:val="003F0B41"/>
    <w:rsid w:val="00400DD4"/>
    <w:rsid w:val="00406E41"/>
    <w:rsid w:val="00410B37"/>
    <w:rsid w:val="00420AEB"/>
    <w:rsid w:val="0043391D"/>
    <w:rsid w:val="00436004"/>
    <w:rsid w:val="00461BB4"/>
    <w:rsid w:val="00462021"/>
    <w:rsid w:val="004708E4"/>
    <w:rsid w:val="00482A21"/>
    <w:rsid w:val="0049311E"/>
    <w:rsid w:val="004977DB"/>
    <w:rsid w:val="004A114A"/>
    <w:rsid w:val="004A76C5"/>
    <w:rsid w:val="004B077C"/>
    <w:rsid w:val="004B59CD"/>
    <w:rsid w:val="004B6F4A"/>
    <w:rsid w:val="004C0AB4"/>
    <w:rsid w:val="004C19D9"/>
    <w:rsid w:val="004C274B"/>
    <w:rsid w:val="004C3F33"/>
    <w:rsid w:val="004D180E"/>
    <w:rsid w:val="004D2017"/>
    <w:rsid w:val="004D6156"/>
    <w:rsid w:val="004E1A5B"/>
    <w:rsid w:val="004E4026"/>
    <w:rsid w:val="004E4DDA"/>
    <w:rsid w:val="004E79B6"/>
    <w:rsid w:val="004F3204"/>
    <w:rsid w:val="0050394C"/>
    <w:rsid w:val="00513BBF"/>
    <w:rsid w:val="00515C8B"/>
    <w:rsid w:val="005223E4"/>
    <w:rsid w:val="00536249"/>
    <w:rsid w:val="00550103"/>
    <w:rsid w:val="00552163"/>
    <w:rsid w:val="00555858"/>
    <w:rsid w:val="00560D21"/>
    <w:rsid w:val="00570960"/>
    <w:rsid w:val="00575ECA"/>
    <w:rsid w:val="005771FD"/>
    <w:rsid w:val="00582404"/>
    <w:rsid w:val="00582568"/>
    <w:rsid w:val="00586170"/>
    <w:rsid w:val="005955B9"/>
    <w:rsid w:val="005A0395"/>
    <w:rsid w:val="005A6F3D"/>
    <w:rsid w:val="005A7EE6"/>
    <w:rsid w:val="005B1C75"/>
    <w:rsid w:val="005B6535"/>
    <w:rsid w:val="005D1470"/>
    <w:rsid w:val="005D5BFE"/>
    <w:rsid w:val="005F036C"/>
    <w:rsid w:val="005F1CBE"/>
    <w:rsid w:val="00610B82"/>
    <w:rsid w:val="00620884"/>
    <w:rsid w:val="00645443"/>
    <w:rsid w:val="00647BBB"/>
    <w:rsid w:val="00653355"/>
    <w:rsid w:val="0065525C"/>
    <w:rsid w:val="00656F9E"/>
    <w:rsid w:val="0065786D"/>
    <w:rsid w:val="0066196F"/>
    <w:rsid w:val="00662C8E"/>
    <w:rsid w:val="006662F8"/>
    <w:rsid w:val="00674177"/>
    <w:rsid w:val="006A3060"/>
    <w:rsid w:val="006A4ED3"/>
    <w:rsid w:val="006B2F85"/>
    <w:rsid w:val="006B6C73"/>
    <w:rsid w:val="006C0B2E"/>
    <w:rsid w:val="006C0C72"/>
    <w:rsid w:val="006D3E3A"/>
    <w:rsid w:val="006E0552"/>
    <w:rsid w:val="006E66C6"/>
    <w:rsid w:val="00701597"/>
    <w:rsid w:val="00701A06"/>
    <w:rsid w:val="00712C89"/>
    <w:rsid w:val="007258E7"/>
    <w:rsid w:val="00730F5F"/>
    <w:rsid w:val="007358A5"/>
    <w:rsid w:val="00736A7E"/>
    <w:rsid w:val="00741725"/>
    <w:rsid w:val="0075192C"/>
    <w:rsid w:val="007559DE"/>
    <w:rsid w:val="007568AB"/>
    <w:rsid w:val="00767617"/>
    <w:rsid w:val="00770E0A"/>
    <w:rsid w:val="00771585"/>
    <w:rsid w:val="00775365"/>
    <w:rsid w:val="0078088E"/>
    <w:rsid w:val="00791294"/>
    <w:rsid w:val="007A310A"/>
    <w:rsid w:val="007A4E22"/>
    <w:rsid w:val="007B26EA"/>
    <w:rsid w:val="007C0580"/>
    <w:rsid w:val="007C1101"/>
    <w:rsid w:val="007C1E26"/>
    <w:rsid w:val="007D4EF6"/>
    <w:rsid w:val="007E788B"/>
    <w:rsid w:val="007F03B0"/>
    <w:rsid w:val="007F2454"/>
    <w:rsid w:val="007F7D94"/>
    <w:rsid w:val="0080127D"/>
    <w:rsid w:val="008069DF"/>
    <w:rsid w:val="00807161"/>
    <w:rsid w:val="0081269D"/>
    <w:rsid w:val="00812709"/>
    <w:rsid w:val="008236C5"/>
    <w:rsid w:val="008263E9"/>
    <w:rsid w:val="00832ABF"/>
    <w:rsid w:val="0083473A"/>
    <w:rsid w:val="00844280"/>
    <w:rsid w:val="00846403"/>
    <w:rsid w:val="00847DED"/>
    <w:rsid w:val="00850C95"/>
    <w:rsid w:val="00855DA5"/>
    <w:rsid w:val="008604D3"/>
    <w:rsid w:val="008627E0"/>
    <w:rsid w:val="008A0165"/>
    <w:rsid w:val="008A5C1C"/>
    <w:rsid w:val="008C072B"/>
    <w:rsid w:val="008D0B4D"/>
    <w:rsid w:val="008E0D12"/>
    <w:rsid w:val="008E3C12"/>
    <w:rsid w:val="008F78FD"/>
    <w:rsid w:val="0091096A"/>
    <w:rsid w:val="00911BE1"/>
    <w:rsid w:val="009121E3"/>
    <w:rsid w:val="00912DA4"/>
    <w:rsid w:val="00916D27"/>
    <w:rsid w:val="00917EEA"/>
    <w:rsid w:val="009259C3"/>
    <w:rsid w:val="00931BCE"/>
    <w:rsid w:val="00935B98"/>
    <w:rsid w:val="00952426"/>
    <w:rsid w:val="00953EB6"/>
    <w:rsid w:val="009611B7"/>
    <w:rsid w:val="00961E0D"/>
    <w:rsid w:val="00963339"/>
    <w:rsid w:val="00964BC7"/>
    <w:rsid w:val="009669C4"/>
    <w:rsid w:val="00970F85"/>
    <w:rsid w:val="00971D0B"/>
    <w:rsid w:val="00976EE7"/>
    <w:rsid w:val="00977110"/>
    <w:rsid w:val="0097739D"/>
    <w:rsid w:val="00983592"/>
    <w:rsid w:val="00992D40"/>
    <w:rsid w:val="00994F39"/>
    <w:rsid w:val="00996242"/>
    <w:rsid w:val="009A018B"/>
    <w:rsid w:val="009A341D"/>
    <w:rsid w:val="009A7CA8"/>
    <w:rsid w:val="009A7D11"/>
    <w:rsid w:val="009B03AE"/>
    <w:rsid w:val="009B23CC"/>
    <w:rsid w:val="009B6EB6"/>
    <w:rsid w:val="009D5B58"/>
    <w:rsid w:val="009E09F7"/>
    <w:rsid w:val="009E4A3B"/>
    <w:rsid w:val="009F09BD"/>
    <w:rsid w:val="009F22B2"/>
    <w:rsid w:val="009F2AAC"/>
    <w:rsid w:val="00A01693"/>
    <w:rsid w:val="00A11950"/>
    <w:rsid w:val="00A15D43"/>
    <w:rsid w:val="00A16E2A"/>
    <w:rsid w:val="00A2758E"/>
    <w:rsid w:val="00A41C43"/>
    <w:rsid w:val="00A463D7"/>
    <w:rsid w:val="00A63502"/>
    <w:rsid w:val="00A64110"/>
    <w:rsid w:val="00A66AF1"/>
    <w:rsid w:val="00A81398"/>
    <w:rsid w:val="00A82F2B"/>
    <w:rsid w:val="00A84B61"/>
    <w:rsid w:val="00A869CE"/>
    <w:rsid w:val="00A87DA8"/>
    <w:rsid w:val="00A92518"/>
    <w:rsid w:val="00A93C4B"/>
    <w:rsid w:val="00A97BE6"/>
    <w:rsid w:val="00AB7C5A"/>
    <w:rsid w:val="00AD1B74"/>
    <w:rsid w:val="00AE3F27"/>
    <w:rsid w:val="00AE57A2"/>
    <w:rsid w:val="00AE7D7B"/>
    <w:rsid w:val="00AF2790"/>
    <w:rsid w:val="00AF3AC7"/>
    <w:rsid w:val="00AF41A0"/>
    <w:rsid w:val="00B07024"/>
    <w:rsid w:val="00B07267"/>
    <w:rsid w:val="00B0794F"/>
    <w:rsid w:val="00B14713"/>
    <w:rsid w:val="00B212DB"/>
    <w:rsid w:val="00B26F2F"/>
    <w:rsid w:val="00B42584"/>
    <w:rsid w:val="00B64BE0"/>
    <w:rsid w:val="00B75915"/>
    <w:rsid w:val="00B81258"/>
    <w:rsid w:val="00B8667D"/>
    <w:rsid w:val="00B9765C"/>
    <w:rsid w:val="00BB07B4"/>
    <w:rsid w:val="00BB150A"/>
    <w:rsid w:val="00BB1F72"/>
    <w:rsid w:val="00BC3A46"/>
    <w:rsid w:val="00BC5A14"/>
    <w:rsid w:val="00BC661E"/>
    <w:rsid w:val="00BD3003"/>
    <w:rsid w:val="00BD5946"/>
    <w:rsid w:val="00BE5392"/>
    <w:rsid w:val="00C102D8"/>
    <w:rsid w:val="00C20023"/>
    <w:rsid w:val="00C23D1E"/>
    <w:rsid w:val="00C24615"/>
    <w:rsid w:val="00C260D8"/>
    <w:rsid w:val="00C27864"/>
    <w:rsid w:val="00C32354"/>
    <w:rsid w:val="00C41C6B"/>
    <w:rsid w:val="00C45C30"/>
    <w:rsid w:val="00C4720C"/>
    <w:rsid w:val="00C557A9"/>
    <w:rsid w:val="00C56AB9"/>
    <w:rsid w:val="00C715C9"/>
    <w:rsid w:val="00C765B5"/>
    <w:rsid w:val="00C82AF7"/>
    <w:rsid w:val="00C83B9A"/>
    <w:rsid w:val="00C849A4"/>
    <w:rsid w:val="00C920BE"/>
    <w:rsid w:val="00C9286F"/>
    <w:rsid w:val="00CB0CBE"/>
    <w:rsid w:val="00CB7CD9"/>
    <w:rsid w:val="00CD0A1B"/>
    <w:rsid w:val="00CE452F"/>
    <w:rsid w:val="00CE7AF6"/>
    <w:rsid w:val="00CF2077"/>
    <w:rsid w:val="00CF76AA"/>
    <w:rsid w:val="00D05CA3"/>
    <w:rsid w:val="00D1247F"/>
    <w:rsid w:val="00D1646F"/>
    <w:rsid w:val="00D170BE"/>
    <w:rsid w:val="00D231F2"/>
    <w:rsid w:val="00D241B8"/>
    <w:rsid w:val="00D26976"/>
    <w:rsid w:val="00D31E49"/>
    <w:rsid w:val="00D347CA"/>
    <w:rsid w:val="00D573E5"/>
    <w:rsid w:val="00D57F3E"/>
    <w:rsid w:val="00D67532"/>
    <w:rsid w:val="00D760B6"/>
    <w:rsid w:val="00D80EF4"/>
    <w:rsid w:val="00D824E6"/>
    <w:rsid w:val="00D85638"/>
    <w:rsid w:val="00D86FBD"/>
    <w:rsid w:val="00DA67FB"/>
    <w:rsid w:val="00DB2CA7"/>
    <w:rsid w:val="00DB4DB9"/>
    <w:rsid w:val="00DC1905"/>
    <w:rsid w:val="00DC1E26"/>
    <w:rsid w:val="00DC4FA8"/>
    <w:rsid w:val="00DD3DF5"/>
    <w:rsid w:val="00DE5026"/>
    <w:rsid w:val="00DE765D"/>
    <w:rsid w:val="00DF7B54"/>
    <w:rsid w:val="00E06E1D"/>
    <w:rsid w:val="00E10B3A"/>
    <w:rsid w:val="00E21EBE"/>
    <w:rsid w:val="00E26BFD"/>
    <w:rsid w:val="00E27C4D"/>
    <w:rsid w:val="00E340CE"/>
    <w:rsid w:val="00E34CA5"/>
    <w:rsid w:val="00E5039E"/>
    <w:rsid w:val="00E5062C"/>
    <w:rsid w:val="00E65413"/>
    <w:rsid w:val="00E91D8E"/>
    <w:rsid w:val="00E93DB5"/>
    <w:rsid w:val="00E95DFB"/>
    <w:rsid w:val="00E9725F"/>
    <w:rsid w:val="00EA0AA5"/>
    <w:rsid w:val="00EA2295"/>
    <w:rsid w:val="00EA32E0"/>
    <w:rsid w:val="00EB4F04"/>
    <w:rsid w:val="00ED3C06"/>
    <w:rsid w:val="00ED7CBA"/>
    <w:rsid w:val="00EE1944"/>
    <w:rsid w:val="00EE38EB"/>
    <w:rsid w:val="00EE657B"/>
    <w:rsid w:val="00EF1BFF"/>
    <w:rsid w:val="00EF3A30"/>
    <w:rsid w:val="00F00006"/>
    <w:rsid w:val="00F075A8"/>
    <w:rsid w:val="00F10BB5"/>
    <w:rsid w:val="00F4303C"/>
    <w:rsid w:val="00F44A48"/>
    <w:rsid w:val="00F55C39"/>
    <w:rsid w:val="00F6598F"/>
    <w:rsid w:val="00F670A4"/>
    <w:rsid w:val="00F7547C"/>
    <w:rsid w:val="00F86D7D"/>
    <w:rsid w:val="00F87AF0"/>
    <w:rsid w:val="00FA3E0D"/>
    <w:rsid w:val="00FA58FF"/>
    <w:rsid w:val="00FA68BB"/>
    <w:rsid w:val="00FB1D73"/>
    <w:rsid w:val="00FC2F6C"/>
    <w:rsid w:val="00FC5550"/>
    <w:rsid w:val="00FC582F"/>
    <w:rsid w:val="00FC616D"/>
    <w:rsid w:val="00FC63A1"/>
    <w:rsid w:val="00FC6471"/>
    <w:rsid w:val="00FC7C8D"/>
    <w:rsid w:val="00FD0186"/>
    <w:rsid w:val="00FE1A4D"/>
    <w:rsid w:val="00FE218C"/>
    <w:rsid w:val="00FF33B8"/>
    <w:rsid w:val="00FF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DF9DF"/>
  <w15:chartTrackingRefBased/>
  <w15:docId w15:val="{EAA074EC-83C1-4488-BB82-B23F125A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A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Bullet List,FooterText,List Paragraph1,Paragraphe de liste1,Bulletr List Paragraph,列出段落,列出段落1,List Paragraph2,List Paragraph21,Párrafo de lista1,Parágrafo da Lista1,リスト段落1,Listeafsnit1,Alpha List Paragraph,Bullet 1,b1,B1"/>
    <w:basedOn w:val="Normal"/>
    <w:link w:val="ListParagraphChar"/>
    <w:uiPriority w:val="34"/>
    <w:qFormat/>
    <w:rsid w:val="004C0AB4"/>
    <w:pPr>
      <w:ind w:left="720"/>
      <w:contextualSpacing/>
    </w:pPr>
  </w:style>
  <w:style w:type="character" w:customStyle="1" w:styleId="ListParagraphChar">
    <w:name w:val="List Paragraph Char"/>
    <w:aliases w:val="numbered Char,Bullet List Char,FooterText Char,List Paragraph1 Char,Paragraphe de liste1 Char,Bulletr List Paragraph Char,列出段落 Char,列出段落1 Char,List Paragraph2 Char,List Paragraph21 Char,Párrafo de lista1 Char,Parágrafo da Lista1 Char"/>
    <w:basedOn w:val="DefaultParagraphFont"/>
    <w:link w:val="ListParagraph"/>
    <w:uiPriority w:val="34"/>
    <w:locked/>
    <w:rsid w:val="004C0AB4"/>
  </w:style>
  <w:style w:type="character" w:styleId="CommentReference">
    <w:name w:val="annotation reference"/>
    <w:basedOn w:val="DefaultParagraphFont"/>
    <w:uiPriority w:val="99"/>
    <w:unhideWhenUsed/>
    <w:rsid w:val="004C0AB4"/>
    <w:rPr>
      <w:sz w:val="16"/>
      <w:szCs w:val="16"/>
    </w:rPr>
  </w:style>
  <w:style w:type="paragraph" w:styleId="CommentText">
    <w:name w:val="annotation text"/>
    <w:basedOn w:val="Normal"/>
    <w:link w:val="CommentTextChar"/>
    <w:uiPriority w:val="99"/>
    <w:unhideWhenUsed/>
    <w:rsid w:val="004C0AB4"/>
    <w:pPr>
      <w:spacing w:line="240" w:lineRule="auto"/>
    </w:pPr>
    <w:rPr>
      <w:sz w:val="20"/>
      <w:szCs w:val="20"/>
    </w:rPr>
  </w:style>
  <w:style w:type="character" w:customStyle="1" w:styleId="CommentTextChar">
    <w:name w:val="Comment Text Char"/>
    <w:basedOn w:val="DefaultParagraphFont"/>
    <w:link w:val="CommentText"/>
    <w:uiPriority w:val="99"/>
    <w:rsid w:val="004C0AB4"/>
    <w:rPr>
      <w:sz w:val="20"/>
      <w:szCs w:val="20"/>
    </w:rPr>
  </w:style>
  <w:style w:type="paragraph" w:styleId="BalloonText">
    <w:name w:val="Balloon Text"/>
    <w:basedOn w:val="Normal"/>
    <w:link w:val="BalloonTextChar"/>
    <w:uiPriority w:val="99"/>
    <w:semiHidden/>
    <w:unhideWhenUsed/>
    <w:rsid w:val="004C0A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AB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03B0"/>
    <w:rPr>
      <w:b/>
      <w:bCs/>
    </w:rPr>
  </w:style>
  <w:style w:type="character" w:customStyle="1" w:styleId="CommentSubjectChar">
    <w:name w:val="Comment Subject Char"/>
    <w:basedOn w:val="CommentTextChar"/>
    <w:link w:val="CommentSubject"/>
    <w:uiPriority w:val="99"/>
    <w:semiHidden/>
    <w:rsid w:val="007F03B0"/>
    <w:rPr>
      <w:b/>
      <w:bCs/>
      <w:sz w:val="20"/>
      <w:szCs w:val="20"/>
    </w:rPr>
  </w:style>
  <w:style w:type="paragraph" w:styleId="Header">
    <w:name w:val="header"/>
    <w:basedOn w:val="Normal"/>
    <w:link w:val="HeaderChar"/>
    <w:uiPriority w:val="99"/>
    <w:unhideWhenUsed/>
    <w:rsid w:val="005223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3E4"/>
  </w:style>
  <w:style w:type="paragraph" w:styleId="Footer">
    <w:name w:val="footer"/>
    <w:basedOn w:val="Normal"/>
    <w:link w:val="FooterChar"/>
    <w:uiPriority w:val="99"/>
    <w:unhideWhenUsed/>
    <w:rsid w:val="005223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3E4"/>
  </w:style>
  <w:style w:type="character" w:styleId="Hyperlink">
    <w:name w:val="Hyperlink"/>
    <w:basedOn w:val="DefaultParagraphFont"/>
    <w:uiPriority w:val="99"/>
    <w:unhideWhenUsed/>
    <w:rsid w:val="00C260D8"/>
    <w:rPr>
      <w:color w:val="0563C1" w:themeColor="hyperlink"/>
      <w:u w:val="single"/>
    </w:rPr>
  </w:style>
  <w:style w:type="character" w:styleId="FollowedHyperlink">
    <w:name w:val="FollowedHyperlink"/>
    <w:basedOn w:val="DefaultParagraphFont"/>
    <w:uiPriority w:val="99"/>
    <w:semiHidden/>
    <w:unhideWhenUsed/>
    <w:rsid w:val="00DF7B54"/>
    <w:rPr>
      <w:color w:val="954F72" w:themeColor="followedHyperlink"/>
      <w:u w:val="single"/>
    </w:rPr>
  </w:style>
  <w:style w:type="character" w:customStyle="1" w:styleId="UnresolvedMention1">
    <w:name w:val="Unresolved Mention1"/>
    <w:basedOn w:val="DefaultParagraphFont"/>
    <w:uiPriority w:val="99"/>
    <w:semiHidden/>
    <w:unhideWhenUsed/>
    <w:rsid w:val="00DF7B54"/>
    <w:rPr>
      <w:color w:val="605E5C"/>
      <w:shd w:val="clear" w:color="auto" w:fill="E1DFDD"/>
    </w:rPr>
  </w:style>
  <w:style w:type="paragraph" w:styleId="Revision">
    <w:name w:val="Revision"/>
    <w:hidden/>
    <w:uiPriority w:val="99"/>
    <w:semiHidden/>
    <w:rsid w:val="00EA0A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172059">
      <w:bodyDiv w:val="1"/>
      <w:marLeft w:val="0"/>
      <w:marRight w:val="0"/>
      <w:marTop w:val="0"/>
      <w:marBottom w:val="0"/>
      <w:divBdr>
        <w:top w:val="none" w:sz="0" w:space="0" w:color="auto"/>
        <w:left w:val="none" w:sz="0" w:space="0" w:color="auto"/>
        <w:bottom w:val="none" w:sz="0" w:space="0" w:color="auto"/>
        <w:right w:val="none" w:sz="0" w:space="0" w:color="auto"/>
      </w:divBdr>
    </w:div>
    <w:div w:id="213910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fssa/ddrs/2817.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gov/fssa/ddrs/5453.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gi-bin/text-idx?SID=7ef82406e142b4f3ff2f054b16a02d4a&amp;mc=true&amp;node=se34.2.303_1117&amp;rgn=div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n.gov/fssa/ddrs/2817.htm" TargetMode="External"/><Relationship Id="rId4" Type="http://schemas.openxmlformats.org/officeDocument/2006/relationships/settings" Target="settings.xml"/><Relationship Id="rId9" Type="http://schemas.openxmlformats.org/officeDocument/2006/relationships/hyperlink" Target="https://www.in.gov/fssa/files/IFSP_Pilot_Form_Final.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5F440-9DE4-4834-BC75-E6B1013A3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5500</Words>
  <Characters>31352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dc:creator>
  <cp:keywords/>
  <dc:description/>
  <cp:lastModifiedBy>LM</cp:lastModifiedBy>
  <cp:revision>2</cp:revision>
  <cp:lastPrinted>2018-10-09T16:40:00Z</cp:lastPrinted>
  <dcterms:created xsi:type="dcterms:W3CDTF">2018-12-18T14:16:00Z</dcterms:created>
  <dcterms:modified xsi:type="dcterms:W3CDTF">2018-12-18T14:16:00Z</dcterms:modified>
</cp:coreProperties>
</file>